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704A7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04A7A">
              <w:rPr>
                <w:rFonts w:ascii="Segoe UI" w:hAnsi="Segoe UI" w:cs="Segoe UI"/>
                <w:sz w:val="20"/>
                <w:szCs w:val="20"/>
              </w:rPr>
              <w:t>KÜRESEL BAĞLANTILAR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704A7A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04A7A">
              <w:rPr>
                <w:rFonts w:ascii="Segoe UI" w:hAnsi="Segoe UI" w:cs="Segoe UI"/>
                <w:sz w:val="20"/>
                <w:szCs w:val="20"/>
              </w:rPr>
              <w:t>KOMŞULARIMIZ VE KARDEŞLERIMIZ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F32A3B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40+40+40</w:t>
            </w:r>
            <w:r w:rsidR="00A33192">
              <w:rPr>
                <w:rFonts w:ascii="Segoe UI" w:hAnsi="Segoe UI" w:cs="Segoe UI"/>
                <w:sz w:val="20"/>
                <w:szCs w:val="20"/>
              </w:rPr>
              <w:t>=</w:t>
            </w:r>
            <w:r>
              <w:rPr>
                <w:rFonts w:ascii="Segoe UI" w:hAnsi="Segoe UI" w:cs="Segoe UI"/>
                <w:sz w:val="20"/>
                <w:szCs w:val="20"/>
              </w:rPr>
              <w:t>12</w:t>
            </w:r>
            <w:r w:rsidR="00DA7A3B" w:rsidRPr="00B43D00">
              <w:rPr>
                <w:rFonts w:ascii="Segoe UI" w:hAnsi="Segoe UI" w:cs="Segoe UI"/>
                <w:sz w:val="20"/>
                <w:szCs w:val="20"/>
              </w:rPr>
              <w:t>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704A7A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13-17</w:t>
            </w:r>
            <w:r w:rsidR="00C33F3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44AD8">
              <w:rPr>
                <w:rFonts w:ascii="Segoe UI" w:hAnsi="Segoe UI" w:cs="Segoe UI"/>
                <w:sz w:val="20"/>
                <w:szCs w:val="20"/>
              </w:rPr>
              <w:t xml:space="preserve">Mayıs </w:t>
            </w:r>
            <w:r w:rsidR="0013056A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5B502D" w:rsidRDefault="00704A7A" w:rsidP="00704A7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704A7A">
              <w:rPr>
                <w:rFonts w:ascii="Segoe UI" w:eastAsia="Arial" w:hAnsi="Segoe UI" w:cs="Segoe UI"/>
                <w:b/>
                <w:sz w:val="20"/>
                <w:szCs w:val="20"/>
              </w:rPr>
              <w:t>SB.6.7.1. Ülkemizin Türk Cumhuriyetleri ve komşu devletlerle olan kültü</w:t>
            </w: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rel, sosyal, siyasi ve ekonomik </w:t>
            </w:r>
            <w:r w:rsidRPr="00704A7A">
              <w:rPr>
                <w:rFonts w:ascii="Segoe UI" w:eastAsia="Arial" w:hAnsi="Segoe UI" w:cs="Segoe UI"/>
                <w:b/>
                <w:sz w:val="20"/>
                <w:szCs w:val="20"/>
              </w:rPr>
              <w:t>ilişkilerini analiz eder.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Default="002C6310" w:rsidP="00A8000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Değer</w:t>
            </w:r>
            <w:r w:rsidR="0012294D">
              <w:rPr>
                <w:rFonts w:ascii="Segoe UI" w:eastAsia="Times New Roman" w:hAnsi="Segoe UI" w:cs="Segoe UI"/>
                <w:sz w:val="20"/>
                <w:szCs w:val="20"/>
              </w:rPr>
              <w:t>ler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: </w:t>
            </w:r>
            <w:r w:rsidR="00A8000A">
              <w:t xml:space="preserve"> </w:t>
            </w:r>
            <w:r w:rsidR="00704A7A">
              <w:rPr>
                <w:rFonts w:ascii="Segoe UI" w:eastAsia="Times New Roman" w:hAnsi="Segoe UI" w:cs="Segoe UI"/>
                <w:sz w:val="20"/>
                <w:szCs w:val="20"/>
              </w:rPr>
              <w:t>K</w:t>
            </w:r>
            <w:r w:rsidR="00704A7A" w:rsidRPr="00704A7A">
              <w:rPr>
                <w:rFonts w:ascii="Segoe UI" w:eastAsia="Times New Roman" w:hAnsi="Segoe UI" w:cs="Segoe UI"/>
                <w:sz w:val="20"/>
                <w:szCs w:val="20"/>
              </w:rPr>
              <w:t>ültürel mirasa duyarlılık</w:t>
            </w:r>
            <w:r w:rsidR="00F67E6A" w:rsidRPr="00F67E6A">
              <w:rPr>
                <w:rFonts w:ascii="Segoe UI" w:eastAsia="Times New Roman" w:hAnsi="Segoe UI" w:cs="Segoe UI"/>
                <w:sz w:val="20"/>
                <w:szCs w:val="20"/>
              </w:rPr>
              <w:t xml:space="preserve">, </w:t>
            </w:r>
          </w:p>
          <w:p w:rsidR="00AB1558" w:rsidRPr="00DA7A3B" w:rsidRDefault="002C6310" w:rsidP="00704A7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Becer</w:t>
            </w:r>
            <w:r w:rsidR="00C41806">
              <w:rPr>
                <w:rFonts w:ascii="Segoe UI" w:eastAsia="Times New Roman" w:hAnsi="Segoe UI" w:cs="Segoe UI"/>
                <w:sz w:val="20"/>
                <w:szCs w:val="20"/>
              </w:rPr>
              <w:t>i</w:t>
            </w:r>
            <w:r w:rsidR="0012294D">
              <w:rPr>
                <w:rFonts w:ascii="Segoe UI" w:eastAsia="Times New Roman" w:hAnsi="Segoe UI" w:cs="Segoe UI"/>
                <w:sz w:val="20"/>
                <w:szCs w:val="20"/>
              </w:rPr>
              <w:t>ler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: </w:t>
            </w:r>
            <w:r w:rsidR="00E942FA">
              <w:t xml:space="preserve"> </w:t>
            </w:r>
            <w:r w:rsidR="00704A7A" w:rsidRPr="00704A7A">
              <w:rPr>
                <w:rFonts w:ascii="Segoe UI" w:hAnsi="Segoe UI" w:cs="Segoe UI"/>
                <w:sz w:val="20"/>
                <w:szCs w:val="20"/>
              </w:rPr>
              <w:t xml:space="preserve">Araştırma ve </w:t>
            </w:r>
            <w:r w:rsidR="00704A7A" w:rsidRPr="00704A7A">
              <w:rPr>
                <w:rFonts w:ascii="Segoe UI" w:eastAsia="Times New Roman" w:hAnsi="Segoe UI" w:cs="Segoe UI"/>
                <w:sz w:val="20"/>
                <w:szCs w:val="20"/>
              </w:rPr>
              <w:t>e</w:t>
            </w:r>
            <w:r w:rsidR="002D042B" w:rsidRPr="00704A7A">
              <w:rPr>
                <w:rFonts w:ascii="Segoe UI" w:eastAsia="Times New Roman" w:hAnsi="Segoe UI" w:cs="Segoe UI"/>
                <w:sz w:val="20"/>
                <w:szCs w:val="20"/>
              </w:rPr>
              <w:t>leştirel düşünme</w:t>
            </w:r>
            <w:r w:rsidR="002D042B" w:rsidRPr="002D042B">
              <w:rPr>
                <w:rFonts w:ascii="Segoe UI" w:eastAsia="Times New Roman" w:hAnsi="Segoe UI" w:cs="Segoe UI"/>
                <w:sz w:val="20"/>
                <w:szCs w:val="20"/>
              </w:rPr>
              <w:t xml:space="preserve">, 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9D5" w:rsidRPr="00704A7A" w:rsidRDefault="00704A7A" w:rsidP="00704A7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04A7A">
              <w:rPr>
                <w:rFonts w:ascii="Segoe UI" w:eastAsia="Times New Roman" w:hAnsi="Segoe UI" w:cs="Segoe UI"/>
                <w:sz w:val="20"/>
                <w:szCs w:val="20"/>
              </w:rPr>
              <w:t>Atatürk “Barış milletleri refah ve mutluluğa eriştiren en iyi yoldur.” sözü ile ne ifade etmek</w:t>
            </w:r>
            <w:r w:rsidRPr="00704A7A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704A7A">
              <w:rPr>
                <w:rFonts w:ascii="Segoe UI" w:eastAsia="Times New Roman" w:hAnsi="Segoe UI" w:cs="Segoe UI"/>
                <w:sz w:val="20"/>
                <w:szCs w:val="20"/>
              </w:rPr>
              <w:t>istemiştir?</w:t>
            </w:r>
            <w:r w:rsidRPr="00704A7A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proofErr w:type="gramStart"/>
            <w:r w:rsidR="00F67E6A" w:rsidRPr="00704A7A">
              <w:rPr>
                <w:rFonts w:ascii="Segoe UI" w:eastAsia="Times New Roman" w:hAnsi="Segoe UI" w:cs="Segoe UI"/>
                <w:sz w:val="20"/>
                <w:szCs w:val="20"/>
              </w:rPr>
              <w:t>sorusu</w:t>
            </w:r>
            <w:proofErr w:type="gramEnd"/>
            <w:r w:rsidR="00F67E6A" w:rsidRPr="00704A7A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5D6B98" w:rsidRPr="00704A7A">
              <w:rPr>
                <w:rFonts w:ascii="Segoe UI" w:eastAsia="Times New Roman" w:hAnsi="Segoe UI" w:cs="Segoe UI"/>
                <w:sz w:val="20"/>
                <w:szCs w:val="20"/>
              </w:rPr>
              <w:t>sorulur, konuya geçiş yapılır.</w:t>
            </w:r>
            <w:r w:rsidR="002049D5" w:rsidRPr="00704A7A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E942FA" w:rsidRPr="00704A7A">
              <w:rPr>
                <w:rFonts w:ascii="Segoe UI" w:eastAsia="Times New Roman" w:hAnsi="Segoe UI" w:cs="Segoe UI"/>
                <w:sz w:val="20"/>
                <w:szCs w:val="20"/>
              </w:rPr>
              <w:t>Konu metinleri okutulur, soru ve etkinlikler yaptırılır.</w:t>
            </w:r>
            <w:r w:rsidR="002049D5" w:rsidRPr="00704A7A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:rsidR="00C33F36" w:rsidRPr="00704A7A" w:rsidRDefault="00704A7A" w:rsidP="00704A7A">
            <w:pPr>
              <w:spacing w:after="0" w:line="256" w:lineRule="auto"/>
              <w:rPr>
                <w:rFonts w:ascii="Segoe UI" w:hAnsi="Segoe UI" w:cs="Segoe UI"/>
                <w:sz w:val="20"/>
                <w:szCs w:val="20"/>
              </w:rPr>
            </w:pPr>
            <w:r w:rsidRPr="00704A7A">
              <w:rPr>
                <w:rFonts w:ascii="Segoe UI" w:hAnsi="Segoe UI" w:cs="Segoe UI"/>
                <w:sz w:val="20"/>
                <w:szCs w:val="20"/>
              </w:rPr>
              <w:t>Mustafa Kemal Atatürk’ün belirlediği barışa yönelik dış politika günümüz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 xml:space="preserve">de de devam etmektedir. Mustafa 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>Kemal Atatürk bağımsız bir devletin varlığı için millî bir dış politikayı temel şartlar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 xml:space="preserve">dan biri olarak kabul etmiştir. 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>“Yurtta barış dünyada barış “ilkesi ile bir taraftan yurt içinde huzuru s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 xml:space="preserve">ağlayarak güven içinde yaşamayı 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>amaçlarken diğer taraftan da uluslararası barış ve güvenliği savunmuştur. Atat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 xml:space="preserve">ürk Dönemi millî dış politika 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>ilkeleri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>;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br/>
              <w:t xml:space="preserve">Tam Bağımsızlık, 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>Barışçılık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 xml:space="preserve">, Eşitlik, 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>Gerçeklik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>,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 xml:space="preserve"> Akılcılık</w:t>
            </w:r>
          </w:p>
          <w:p w:rsidR="00704A7A" w:rsidRPr="00704A7A" w:rsidRDefault="00704A7A" w:rsidP="00704A7A">
            <w:pPr>
              <w:spacing w:after="0" w:line="256" w:lineRule="auto"/>
              <w:rPr>
                <w:rFonts w:ascii="Segoe UI" w:hAnsi="Segoe UI" w:cs="Segoe UI"/>
                <w:sz w:val="20"/>
                <w:szCs w:val="20"/>
              </w:rPr>
            </w:pPr>
            <w:r w:rsidRPr="00704A7A">
              <w:rPr>
                <w:rFonts w:ascii="Segoe UI" w:hAnsi="Segoe UI" w:cs="Segoe UI"/>
                <w:sz w:val="20"/>
                <w:szCs w:val="20"/>
              </w:rPr>
              <w:t>Türkiye, Mustafa Kemal Atatürk döneminde komşularıyla olan ilişkilerind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 xml:space="preserve">e barışçı çözüm yolları önermiş 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>ve bunun için büyük gayret sarf etmiştir. Mustafa Kemal Atatürk Almanya ve İtal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 xml:space="preserve">ya’nın saldırgan politikalarına 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 xml:space="preserve">karşı barışı ve güvenliğimizi batı sınırımızdaki ülkelerle Balkan </w:t>
            </w:r>
            <w:proofErr w:type="spellStart"/>
            <w:r w:rsidRPr="00704A7A">
              <w:rPr>
                <w:rFonts w:ascii="Segoe UI" w:hAnsi="Segoe UI" w:cs="Segoe UI"/>
                <w:sz w:val="20"/>
                <w:szCs w:val="20"/>
              </w:rPr>
              <w:t>Antantı’yla</w:t>
            </w:r>
            <w:proofErr w:type="spellEnd"/>
            <w:r w:rsidRPr="00704A7A">
              <w:rPr>
                <w:rFonts w:ascii="Segoe UI" w:hAnsi="Segoe UI" w:cs="Segoe UI"/>
                <w:sz w:val="20"/>
                <w:szCs w:val="20"/>
              </w:rPr>
              <w:t xml:space="preserve"> (1934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 xml:space="preserve">), doğu sınırımızdaki ülkelerle </w:t>
            </w:r>
            <w:proofErr w:type="spellStart"/>
            <w:r w:rsidRPr="00704A7A">
              <w:rPr>
                <w:rFonts w:ascii="Segoe UI" w:hAnsi="Segoe UI" w:cs="Segoe UI"/>
                <w:sz w:val="20"/>
                <w:szCs w:val="20"/>
              </w:rPr>
              <w:t>Sadabat</w:t>
            </w:r>
            <w:proofErr w:type="spellEnd"/>
            <w:r w:rsidRPr="00704A7A">
              <w:rPr>
                <w:rFonts w:ascii="Segoe UI" w:hAnsi="Segoe UI" w:cs="Segoe UI"/>
                <w:sz w:val="20"/>
                <w:szCs w:val="20"/>
              </w:rPr>
              <w:t xml:space="preserve"> Paktı’yla(1937) sağlamıştır.</w:t>
            </w:r>
          </w:p>
          <w:p w:rsidR="00704A7A" w:rsidRDefault="00704A7A" w:rsidP="00704A7A">
            <w:pPr>
              <w:spacing w:after="0" w:line="256" w:lineRule="auto"/>
              <w:rPr>
                <w:rFonts w:ascii="Segoe UI" w:hAnsi="Segoe UI" w:cs="Segoe UI"/>
                <w:sz w:val="20"/>
                <w:szCs w:val="20"/>
              </w:rPr>
            </w:pPr>
            <w:r w:rsidRPr="00704A7A">
              <w:rPr>
                <w:rFonts w:ascii="Segoe UI" w:hAnsi="Segoe UI" w:cs="Segoe UI"/>
                <w:sz w:val="20"/>
                <w:szCs w:val="20"/>
              </w:rPr>
              <w:t>Orta Asya Türk Cumhuriyetlerinin bağımsızlıklarını kazanmaları Türk dış politika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sına yeni bir boyut eklemiştir. 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>Türkiye’nin ortak dil, tarih ve kültürel bağlarının bulunduğu bu ülkelerle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ilişkileri birçok alanda ortak 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>yar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ar temelinde hızla gelişmiştir. 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>Günümüzde Türk Cumhuriyetleriyle ekonomik, kültürel, siyasi ve sosyal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ilişkiler devam etmektedir. Bu 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>ilişkileri sağlayan bazı kuruluşlar şunlardır:</w:t>
            </w:r>
          </w:p>
          <w:p w:rsidR="00704A7A" w:rsidRDefault="00704A7A" w:rsidP="00704A7A">
            <w:pPr>
              <w:spacing w:after="0" w:line="256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04A7A">
              <w:rPr>
                <w:rFonts w:ascii="Segoe UI" w:hAnsi="Segoe UI" w:cs="Segoe UI"/>
                <w:b/>
                <w:bCs/>
                <w:sz w:val="20"/>
                <w:szCs w:val="20"/>
              </w:rPr>
              <w:t>TÜRKSOY (Uluslararası Türk Kültürü Teşkilatı)</w:t>
            </w:r>
          </w:p>
          <w:p w:rsidR="00704A7A" w:rsidRDefault="00704A7A" w:rsidP="00704A7A">
            <w:pPr>
              <w:spacing w:after="0" w:line="25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Türk Konseyi- TDİK </w:t>
            </w:r>
            <w:r w:rsidRPr="00704A7A">
              <w:rPr>
                <w:rFonts w:ascii="Segoe UI" w:hAnsi="Segoe UI" w:cs="Segoe UI"/>
                <w:sz w:val="20"/>
                <w:szCs w:val="20"/>
              </w:rPr>
              <w:t>( Türk Dili Konuşan Ülkeler İşbirliği Konseyi)</w:t>
            </w:r>
          </w:p>
          <w:p w:rsidR="00704A7A" w:rsidRDefault="00704A7A" w:rsidP="00704A7A">
            <w:pPr>
              <w:spacing w:after="0" w:line="256" w:lineRule="auto"/>
              <w:rPr>
                <w:rFonts w:ascii="Segoe UI" w:hAnsi="Segoe UI" w:cs="Segoe UI"/>
                <w:sz w:val="20"/>
                <w:szCs w:val="20"/>
              </w:rPr>
            </w:pPr>
            <w:r w:rsidRPr="00704A7A">
              <w:rPr>
                <w:rFonts w:ascii="Segoe UI" w:hAnsi="Segoe UI" w:cs="Segoe UI"/>
                <w:sz w:val="20"/>
                <w:szCs w:val="20"/>
              </w:rPr>
              <w:t>TİKA (Türk İş Birliği ve Koordinasyon Ajansı Başkanlığı)</w:t>
            </w:r>
          </w:p>
          <w:p w:rsidR="00704A7A" w:rsidRPr="00704A7A" w:rsidRDefault="00704A7A" w:rsidP="00704A7A">
            <w:pPr>
              <w:spacing w:after="0" w:line="256" w:lineRule="auto"/>
              <w:rPr>
                <w:rFonts w:ascii="Segoe UI" w:hAnsi="Segoe UI" w:cs="Segoe UI"/>
                <w:sz w:val="20"/>
                <w:szCs w:val="20"/>
              </w:rPr>
            </w:pPr>
            <w:r w:rsidRPr="00704A7A">
              <w:rPr>
                <w:rFonts w:ascii="Segoe UI" w:hAnsi="Segoe UI" w:cs="Segoe UI"/>
                <w:sz w:val="20"/>
                <w:szCs w:val="20"/>
              </w:rPr>
              <w:t>TRT AVAZ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D" w:rsidRPr="00DD36EE" w:rsidRDefault="00B41228" w:rsidP="00704A7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DD36EE">
              <w:rPr>
                <w:rFonts w:ascii="Segoe UI" w:hAnsi="Segoe UI" w:cs="Segoe UI"/>
                <w:sz w:val="20"/>
                <w:szCs w:val="20"/>
              </w:rPr>
              <w:t>-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04A7A">
              <w:rPr>
                <w:rFonts w:ascii="Segoe UI" w:hAnsi="Segoe UI" w:cs="Segoe UI"/>
                <w:sz w:val="20"/>
                <w:szCs w:val="20"/>
              </w:rPr>
              <w:t>Atatürk’ün dış politika ilkeleri nelerdir</w:t>
            </w:r>
            <w:r w:rsidR="001C0EEA">
              <w:rPr>
                <w:rFonts w:ascii="Segoe UI" w:hAnsi="Segoe UI" w:cs="Segoe UI"/>
                <w:sz w:val="20"/>
                <w:szCs w:val="20"/>
              </w:rPr>
              <w:t>?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</w:t>
            </w:r>
            <w:r w:rsidR="000A2123">
              <w:rPr>
                <w:rFonts w:ascii="Segoe UI" w:hAnsi="Segoe UI" w:cs="Segoe UI"/>
                <w:sz w:val="20"/>
                <w:szCs w:val="20"/>
              </w:rPr>
              <w:t>-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04A7A">
              <w:rPr>
                <w:rFonts w:ascii="Segoe UI" w:hAnsi="Segoe UI" w:cs="Segoe UI"/>
                <w:sz w:val="20"/>
                <w:szCs w:val="20"/>
              </w:rPr>
              <w:t>Atatürk’ün sınırlarımızı güvenlik altına almak için yaptığı çalışmalar nelerdir</w:t>
            </w:r>
            <w:r w:rsidR="00C13CAA">
              <w:rPr>
                <w:rFonts w:ascii="Segoe UI" w:hAnsi="Segoe UI" w:cs="Segoe UI"/>
                <w:sz w:val="20"/>
                <w:szCs w:val="20"/>
              </w:rPr>
              <w:t>?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3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="00704A7A">
              <w:rPr>
                <w:rFonts w:ascii="Segoe UI" w:hAnsi="Segoe UI" w:cs="Segoe UI"/>
                <w:sz w:val="20"/>
                <w:szCs w:val="20"/>
              </w:rPr>
              <w:t>Türk Cumhuriyetleri ile ilişkilerimizi geli</w:t>
            </w:r>
            <w:bookmarkStart w:id="0" w:name="_GoBack"/>
            <w:bookmarkEnd w:id="0"/>
            <w:r w:rsidR="00704A7A">
              <w:rPr>
                <w:rFonts w:ascii="Segoe UI" w:hAnsi="Segoe UI" w:cs="Segoe UI"/>
                <w:sz w:val="20"/>
                <w:szCs w:val="20"/>
              </w:rPr>
              <w:t>ştirmek için kurulan kuruluşlar hangileridir</w:t>
            </w:r>
            <w:r w:rsidR="002C6310"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B37105" w:rsidRDefault="00DD36EE" w:rsidP="00B37105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B3710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A6DBC"/>
    <w:rsid w:val="000D0628"/>
    <w:rsid w:val="000E1E8A"/>
    <w:rsid w:val="000E54F9"/>
    <w:rsid w:val="0012294D"/>
    <w:rsid w:val="0013056A"/>
    <w:rsid w:val="00163A39"/>
    <w:rsid w:val="00196B0C"/>
    <w:rsid w:val="001B27AE"/>
    <w:rsid w:val="001B3176"/>
    <w:rsid w:val="001C0EEA"/>
    <w:rsid w:val="002049D5"/>
    <w:rsid w:val="002C6310"/>
    <w:rsid w:val="002D042B"/>
    <w:rsid w:val="002F4969"/>
    <w:rsid w:val="003207C7"/>
    <w:rsid w:val="00346CEF"/>
    <w:rsid w:val="00352197"/>
    <w:rsid w:val="00372058"/>
    <w:rsid w:val="00372A98"/>
    <w:rsid w:val="00383B7F"/>
    <w:rsid w:val="003A1F07"/>
    <w:rsid w:val="003B7D1D"/>
    <w:rsid w:val="00444AD8"/>
    <w:rsid w:val="0049529D"/>
    <w:rsid w:val="004B11F9"/>
    <w:rsid w:val="00510705"/>
    <w:rsid w:val="005159BF"/>
    <w:rsid w:val="005B502D"/>
    <w:rsid w:val="005D101F"/>
    <w:rsid w:val="005D6B98"/>
    <w:rsid w:val="00606858"/>
    <w:rsid w:val="00685CF0"/>
    <w:rsid w:val="006C3579"/>
    <w:rsid w:val="006D48CE"/>
    <w:rsid w:val="00704A7A"/>
    <w:rsid w:val="0072398D"/>
    <w:rsid w:val="00756159"/>
    <w:rsid w:val="007A2CED"/>
    <w:rsid w:val="007B5EB2"/>
    <w:rsid w:val="007E3D0D"/>
    <w:rsid w:val="00814B0E"/>
    <w:rsid w:val="00831399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33F36"/>
    <w:rsid w:val="00C41806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67E6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2019-05-10T16:17:00Z</dcterms:created>
  <dcterms:modified xsi:type="dcterms:W3CDTF">2019-05-10T16:17:00Z</dcterms:modified>
</cp:coreProperties>
</file>