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C1A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ÜRETİM, DAĞITIM 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8B51F9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8B51F9">
              <w:rPr>
                <w:rFonts w:ascii="Segoe UI" w:hAnsi="Segoe UI" w:cs="Segoe UI"/>
                <w:sz w:val="20"/>
                <w:szCs w:val="20"/>
              </w:rPr>
              <w:t>EKONOMİ VE SOSYAL HAYAT</w:t>
            </w:r>
            <w:r w:rsidR="00A842CE">
              <w:rPr>
                <w:rFonts w:ascii="Segoe UI" w:hAnsi="Segoe UI" w:cs="Segoe UI"/>
                <w:sz w:val="20"/>
                <w:szCs w:val="20"/>
              </w:rPr>
              <w:t xml:space="preserve"> - </w:t>
            </w:r>
            <w:r w:rsidR="00A842CE" w:rsidRPr="00A842CE">
              <w:rPr>
                <w:rFonts w:ascii="Segoe UI" w:hAnsi="Segoe UI" w:cs="Segoe UI"/>
                <w:sz w:val="20"/>
                <w:szCs w:val="20"/>
              </w:rPr>
              <w:t>ÜRETİM, DAĞITIM VE TÜKETİM AĞI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>-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AE7599" w:rsidP="00873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18-22 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 xml:space="preserve">Mart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F9" w:rsidRDefault="008B51F9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8B51F9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SB.5.5.3. Çevresindeki ekonomik faaliyetlerin, insanların sosyal hayatlarına etkisini analiz eder.</w:t>
            </w:r>
          </w:p>
          <w:p w:rsidR="00AE7599" w:rsidRPr="00873906" w:rsidRDefault="00AE7599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AE7599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Temel ihtiyaçları karşılamaya yönelik ürünlerin üretim, dağıtım ve tüketim ağını analiz eder.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2C1A2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2C1A2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2C1A25" w:rsidRPr="002C1A25">
              <w:rPr>
                <w:rFonts w:ascii="Segoe UI" w:eastAsia="Times New Roman" w:hAnsi="Segoe UI" w:cs="Segoe UI"/>
                <w:sz w:val="20"/>
                <w:szCs w:val="20"/>
              </w:rPr>
              <w:t xml:space="preserve">orumluluk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2C1A25">
              <w:rPr>
                <w:rFonts w:ascii="Segoe UI" w:eastAsia="Times New Roman" w:hAnsi="Segoe UI" w:cs="Segoe UI"/>
                <w:sz w:val="20"/>
                <w:szCs w:val="20"/>
              </w:rPr>
              <w:t>İ</w:t>
            </w:r>
            <w:r w:rsidR="002C1A25" w:rsidRPr="002C1A25">
              <w:rPr>
                <w:rFonts w:ascii="Segoe UI" w:eastAsia="Times New Roman" w:hAnsi="Segoe UI" w:cs="Segoe UI"/>
                <w:sz w:val="20"/>
                <w:szCs w:val="20"/>
              </w:rPr>
              <w:t xml:space="preserve">ş birliği, yenilikçilik, girişimcilik ve araştırma 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63" w:rsidRPr="00097163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Aile büyükleriniz hangi ekonomik faaliyetlerle uğraşmakt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adır? Bu ekonomik faaliyetlerin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yaşantınıza etkisi nedir?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="00097163" w:rsidRPr="00097163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</w:t>
            </w:r>
            <w:r w:rsidR="00097163"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.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İnsanlar geçimlerini sağlamak ve ihtiyaçlarını karşılamak için ekonomik faaliyetler yaparlar.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Ekonomik faaliyetler insanların sosyal hayatlarını etkilemektedi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r. Bir çevrede yapılan ekonomik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faaliyetler değiştiğinde insanların sosyal yaşamlarında da değişiklikler gözlenir.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Ülkemiz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 sanayi gelişmeden önce temel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ekonomik faaliyetler, tarım ve hayvancılıktı.</w:t>
            </w:r>
          </w:p>
          <w:p w:rsidR="00F36E1A" w:rsidRDefault="00F36E1A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Tarımsal faa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liyetlerde insan gücüne duyulan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ihtiyaç fazlaydı. Bü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yük evlerde geniş aile şeklinde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bir yaşam sö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 konusu idi. İnsanların sosyal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hayatları bun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 göre şekilleniyordu. </w:t>
            </w:r>
          </w:p>
          <w:p w:rsidR="00F36E1A" w:rsidRP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Sanayinin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gelişmesiyle birlikte insanlar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geçimlerini sağlam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ak amacıyla sanayi tesislerinin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çok oldu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ğu şehirlere göç etmeye, farklı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 xml:space="preserve">iş kollarında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çalışmaya başladılar. Bu süreci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şehirlerde hi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zmet sektörünün gelişmesi takip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etti. Eğitim, sağlık, ulaşı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 ve bankacılık alanındaki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gelişmeler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insanların sosyal yaşamlarında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değişikliğe ne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den oldu. İnsanlar kazandıkları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para ile konu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 satın alarak veya kiralayarak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barınma ihtiyac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ını karşıladı. Manav, market ve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pazar yerlerinden beslenme ihtiyaçlarını giderdi.</w:t>
            </w:r>
          </w:p>
          <w:p w:rsidR="00F36E1A" w:rsidRDefault="00F36E1A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Sinema, tiyatro, sp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or, gezi, eğlence gibi kültürel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etkinlikler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insanların sosyal hayatlarının </w:t>
            </w:r>
            <w:r w:rsidRPr="00F36E1A">
              <w:rPr>
                <w:rFonts w:ascii="Segoe UI" w:eastAsia="Times New Roman" w:hAnsi="Segoe UI" w:cs="Segoe UI"/>
                <w:sz w:val="20"/>
                <w:szCs w:val="20"/>
              </w:rPr>
              <w:t>bir parçası hâline geldi.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Marketten satın aldığımız bir paket makarna ha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ngi aşamalardan geçtikten sonra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tüketime hazır hâle gelmektedir?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Ekonomide insanların ihtiyaçlarını ve isteklerini karşılamak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amacıyla alınıp satılan, somut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varlıklara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mal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 denir. Örneğin; araba, telefon, ev, ayakkabı, elbi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se, oyuncak, gözlük, salça, su,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ekmek gibi ürünler birer maldır.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Ekonomik faaliyetler sonucunda yeni bir mal elde ed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ilmesine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üretim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denir. Pamuktan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kıyafet elde edilmesi, keresteden mobilya üretilmesi ineklerden süt elde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edilmesi üretim faaliyetlerine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örnektir.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Ür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eticiler tarafından elde edilen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malların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üretildiği yerden tüketiciler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tarafından satın al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ınacağı yere çeşitli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araçlarla taşınmasına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dağıtım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 denir.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Fabrik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alarda üretilen salça, bisküvi,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pe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ynir gibi ürünlerin kamyonlarla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marketlere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taşınması, tarlada yetiştirilen sebze ve meyvelerin toplanarak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araçla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rla pazar yerlerine getirilmesi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dağıtım faaliyetine örnektir.</w:t>
            </w:r>
          </w:p>
          <w:p w:rsidR="00A842CE" w:rsidRPr="00A842CE" w:rsidRDefault="00A842CE" w:rsidP="00A842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Üretilen malların ihtiyacı olan insanlar tarafından satın alın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ması ve kullanılıp harcanmasına </w:t>
            </w:r>
            <w:r w:rsidRPr="00A842CE">
              <w:rPr>
                <w:rFonts w:ascii="Segoe UI" w:eastAsia="Times New Roman" w:hAnsi="Segoe UI" w:cs="Segoe UI"/>
                <w:b/>
                <w:sz w:val="20"/>
                <w:szCs w:val="20"/>
              </w:rPr>
              <w:t>tüketim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 xml:space="preserve"> denir. Satışa sunulan kıyafet, deterjan, elektronik eşya ve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ilaç gibi malların tüketiciler </w:t>
            </w:r>
            <w:r w:rsidRPr="00A842CE">
              <w:rPr>
                <w:rFonts w:ascii="Segoe UI" w:eastAsia="Times New Roman" w:hAnsi="Segoe UI" w:cs="Segoe UI"/>
                <w:sz w:val="20"/>
                <w:szCs w:val="20"/>
              </w:rPr>
              <w:t>tarafından satın alınması ve kullanılıp harcanması tüketime örnektir.</w:t>
            </w:r>
          </w:p>
          <w:p w:rsidR="00A842CE" w:rsidRPr="001E59AA" w:rsidRDefault="00A842CE" w:rsidP="00F36E1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D" w:rsidRDefault="00A842CE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366578">
              <w:rPr>
                <w:rFonts w:ascii="Segoe UI" w:hAnsi="Segoe UI" w:cs="Segoe UI"/>
                <w:sz w:val="20"/>
                <w:szCs w:val="20"/>
              </w:rPr>
              <w:t>Sanayinin gelişmesi sosyal hayatımızda ne gibi değişikliklere neden olmuştu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>r</w:t>
            </w:r>
            <w:r w:rsidR="003B5F0D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2-Günlük hayatta kullandığımız ürünler hangi aşamalardan geçerek elimize ulaşır?</w:t>
            </w:r>
          </w:p>
          <w:p w:rsidR="00A842CE" w:rsidRPr="00DD36E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3- </w:t>
            </w:r>
            <w:r w:rsidRPr="00A842CE">
              <w:rPr>
                <w:rFonts w:ascii="Segoe UI" w:hAnsi="Segoe UI" w:cs="Segoe UI"/>
                <w:sz w:val="20"/>
                <w:szCs w:val="20"/>
              </w:rPr>
              <w:t>Dağıtım ve satış yapan kişi ve kurumlar olmasaydı tüketiciler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olarak bundan nasıl etkilenirdik?</w:t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6C564B"/>
    <w:rsid w:val="006E6DEC"/>
    <w:rsid w:val="0072398D"/>
    <w:rsid w:val="00730943"/>
    <w:rsid w:val="00756159"/>
    <w:rsid w:val="00793E00"/>
    <w:rsid w:val="007F5284"/>
    <w:rsid w:val="00833079"/>
    <w:rsid w:val="00850764"/>
    <w:rsid w:val="00873906"/>
    <w:rsid w:val="008B51F9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842CE"/>
    <w:rsid w:val="00AB1558"/>
    <w:rsid w:val="00AD24E6"/>
    <w:rsid w:val="00AE7599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2019-03-16T17:30:00Z</dcterms:created>
  <dcterms:modified xsi:type="dcterms:W3CDTF">2019-03-16T17:38:00Z</dcterms:modified>
</cp:coreProperties>
</file>