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2C1A2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ÜRETİM, DAĞITIM VE TÜKETİM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AD24E6" w:rsidRDefault="008B51F9" w:rsidP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 w:rsidRPr="008B51F9">
              <w:rPr>
                <w:rFonts w:ascii="Segoe UI" w:hAnsi="Segoe UI" w:cs="Segoe UI"/>
                <w:sz w:val="20"/>
                <w:szCs w:val="20"/>
              </w:rPr>
              <w:t>EKONOMİK FAALİYETLER MESLEKLERİ ETKİLER</w:t>
            </w:r>
            <w:r>
              <w:rPr>
                <w:rFonts w:ascii="Segoe UI" w:hAnsi="Segoe UI" w:cs="Segoe UI"/>
                <w:sz w:val="20"/>
                <w:szCs w:val="20"/>
              </w:rPr>
              <w:t>-</w:t>
            </w:r>
            <w:r w:rsidRPr="008B51F9">
              <w:rPr>
                <w:rFonts w:ascii="Segoe UI" w:hAnsi="Segoe UI" w:cs="Segoe UI"/>
                <w:sz w:val="20"/>
                <w:szCs w:val="20"/>
              </w:rPr>
              <w:t>EKONOMİ VE SOSYAL HAYAT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09342C" w:rsidP="00873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11-15</w:t>
            </w:r>
            <w:bookmarkStart w:id="0" w:name="_GoBack"/>
            <w:bookmarkEnd w:id="0"/>
            <w:r w:rsidR="002C1A25">
              <w:rPr>
                <w:rFonts w:ascii="Segoe UI" w:hAnsi="Segoe UI" w:cs="Segoe UI"/>
                <w:sz w:val="20"/>
                <w:szCs w:val="20"/>
              </w:rPr>
              <w:t xml:space="preserve"> Mart </w:t>
            </w:r>
            <w:r w:rsidR="00AD24E6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D" w:rsidRDefault="008B51F9" w:rsidP="00873906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8B51F9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 xml:space="preserve">SB.5.5.2. Yaşadığı yer ve çevresindeki ekonomik faaliyetlere bağlı </w:t>
            </w:r>
            <w:r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olarak gelişen meslekleri tanır</w:t>
            </w:r>
            <w:r w:rsidR="003B5F0D" w:rsidRPr="003B5F0D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.</w:t>
            </w:r>
          </w:p>
          <w:p w:rsidR="008B51F9" w:rsidRPr="00873906" w:rsidRDefault="008B51F9" w:rsidP="00873906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8B51F9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SB.5.5.3. Çevresindeki ekonomik faaliyetlerin, insanların sosyal hayatlarına etkisini analiz eder.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1E59AA" w:rsidP="002C1A2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Değerler: </w:t>
            </w:r>
            <w:r w:rsidR="002C1A25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2C1A25" w:rsidRPr="002C1A25">
              <w:rPr>
                <w:rFonts w:ascii="Segoe UI" w:eastAsia="Times New Roman" w:hAnsi="Segoe UI" w:cs="Segoe UI"/>
                <w:sz w:val="20"/>
                <w:szCs w:val="20"/>
              </w:rPr>
              <w:t xml:space="preserve">orumluluk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2C1A25">
              <w:rPr>
                <w:rFonts w:ascii="Segoe UI" w:eastAsia="Times New Roman" w:hAnsi="Segoe UI" w:cs="Segoe UI"/>
                <w:sz w:val="20"/>
                <w:szCs w:val="20"/>
              </w:rPr>
              <w:t>İ</w:t>
            </w:r>
            <w:r w:rsidR="002C1A25" w:rsidRPr="002C1A25">
              <w:rPr>
                <w:rFonts w:ascii="Segoe UI" w:eastAsia="Times New Roman" w:hAnsi="Segoe UI" w:cs="Segoe UI"/>
                <w:sz w:val="20"/>
                <w:szCs w:val="20"/>
              </w:rPr>
              <w:t xml:space="preserve">ş birliği, yenilikçilik, girişimcilik ve araştırma 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1A" w:rsidRP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b/>
                <w:sz w:val="20"/>
                <w:szCs w:val="20"/>
              </w:rPr>
              <w:t>Gelecekte hangi mesleği seçmeyi düşünüyorsunuz? Meslek tercihinizde etkili</w:t>
            </w:r>
          </w:p>
          <w:p w:rsidR="00097163" w:rsidRPr="00097163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proofErr w:type="gramStart"/>
            <w:r w:rsidRPr="00F36E1A">
              <w:rPr>
                <w:rFonts w:ascii="Segoe UI" w:eastAsia="Times New Roman" w:hAnsi="Segoe UI" w:cs="Segoe UI"/>
                <w:b/>
                <w:sz w:val="20"/>
                <w:szCs w:val="20"/>
              </w:rPr>
              <w:t>faktörler</w:t>
            </w:r>
            <w:proofErr w:type="gramEnd"/>
            <w:r w:rsidRPr="00F36E1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nelerdir?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097163" w:rsidRPr="00097163">
              <w:rPr>
                <w:rFonts w:ascii="Segoe UI" w:eastAsia="Times New Roman" w:hAnsi="Segoe UI" w:cs="Segoe UI"/>
                <w:sz w:val="20"/>
                <w:szCs w:val="20"/>
              </w:rPr>
              <w:t>sorusu</w:t>
            </w:r>
            <w:proofErr w:type="gramEnd"/>
            <w:r w:rsidR="00097163" w:rsidRPr="00097163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</w:t>
            </w:r>
            <w:r w:rsidR="00097163" w:rsidRPr="00097163">
              <w:rPr>
                <w:rFonts w:ascii="Segoe UI" w:eastAsia="Times New Roman" w:hAnsi="Segoe UI" w:cs="Segoe UI"/>
                <w:b/>
                <w:sz w:val="20"/>
                <w:szCs w:val="20"/>
              </w:rPr>
              <w:t>.</w:t>
            </w:r>
          </w:p>
          <w:p w:rsidR="002C1A25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Yaşadıkları çevrede yapılan ekonomik faaliyetler kişilerin meslek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seçimi üzerinde etkilidir. Bir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yerde yapılan ekonomik faaliyetlere göre çeşitli mesleklere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ve o mesleği yapacak insanlara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 xml:space="preserve">ihtiyaç duyulur. Örneğin; Manisa’nın Soma ilçesinde linyit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madeni, Zonguldak’ta taş kömürü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madeni çıkarılır. Bu yerlerde madenciliğe bağlı olarak maden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mühendisliği ve maden işçiliği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gibi meslekler gelişme göstermiştir.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Tarım ve Hayvancılığa Bağlı Olarak Gelişen Meslekler: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Ç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iftç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ilik ve ziraat mühendisliği,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veterinerlik, besicilik, arıcılık, kasaplık, balıkçılık, dericilik, 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pek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</w:rPr>
              <w:t>böcekçiliği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ve çobanlık</w:t>
            </w:r>
          </w:p>
          <w:p w:rsid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b/>
                <w:sz w:val="20"/>
                <w:szCs w:val="20"/>
              </w:rPr>
              <w:t>Ormancılığa Bağlı Olarak Gelişen Meslekler: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O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rman işçiliği, orman mühendis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liği, orman muhafaza memurluğu,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mobilyacılık, kerestecilik ve odunculuk</w:t>
            </w:r>
          </w:p>
          <w:p w:rsidR="00F36E1A" w:rsidRP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b/>
                <w:sz w:val="20"/>
                <w:szCs w:val="20"/>
              </w:rPr>
              <w:t>Sanayi ve Ticarete Bağlı Olarak Gelişen Meslekler: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Fabrika işçiliği, gıda mühendisliği,</w:t>
            </w:r>
          </w:p>
          <w:p w:rsidR="00F36E1A" w:rsidRP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gramStart"/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tornacılık</w:t>
            </w:r>
            <w:proofErr w:type="gramEnd"/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, makine teknisyenliği, kimyagerlik, otomobil tamirciliği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, t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üccarlık ve uzun yol şoförlüğü</w:t>
            </w:r>
          </w:p>
          <w:p w:rsid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b/>
                <w:sz w:val="20"/>
                <w:szCs w:val="20"/>
              </w:rPr>
              <w:t>Turizme Bağlı Olarak Gelişen Meslekler: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T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 xml:space="preserve">urist rehberliği, aşçılık, </w:t>
            </w:r>
            <w:proofErr w:type="spellStart"/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resepsiyonistlik</w:t>
            </w:r>
            <w:proofErr w:type="spellEnd"/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, otel işletmeciliği</w:t>
            </w:r>
          </w:p>
          <w:p w:rsid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b/>
                <w:sz w:val="20"/>
                <w:szCs w:val="20"/>
              </w:rPr>
              <w:t>Madenciliğe Bağlı Olarak Gelişen Meslekler: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M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aden işçiliği, maden mühendisliği, kuyumculuk</w:t>
            </w:r>
          </w:p>
          <w:p w:rsid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EKONOMİ VE SOSYAL HAYAT</w:t>
            </w:r>
          </w:p>
          <w:p w:rsidR="00F36E1A" w:rsidRP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İnsanlar geçimlerini sağlamak ve ihtiyaçlarını karşılamak için ekonomik faaliyetler yaparlar.</w:t>
            </w:r>
          </w:p>
          <w:p w:rsid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Ekonomik faaliyetler insanların sosyal hayatlarını etkilemektedi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r. Bir çevrede yapılan ekonomik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faaliyetler değiştiğinde insanların sosyal yaşamlarında da değişiklikler gözlenir.</w:t>
            </w:r>
          </w:p>
          <w:p w:rsidR="00F36E1A" w:rsidRP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Ülkemiz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 sanayi gelişmeden önce temel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ekonomik faaliyetler, tarım ve hayvancılıktı.</w:t>
            </w:r>
          </w:p>
          <w:p w:rsidR="00F36E1A" w:rsidRP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Tarımsal faa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liyetlerde insan gücüne duyulan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ihtiyaç fazlaydı. Bü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yük evlerde geniş aile şeklinde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bir yaşam sö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z konusu idi. İnsanların sosyal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hayatları bun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 göre şekilleniyordu. İnsanlar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ihtiyaçlarının büyük bir kısmını kendileri karşılamaktaydı.</w:t>
            </w:r>
          </w:p>
          <w:p w:rsidR="00F36E1A" w:rsidRP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To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prağı işleyerek tarım ürünleri,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hayvancılık yaparak et ve süt ürünleri elde etmekteydi.</w:t>
            </w:r>
          </w:p>
          <w:p w:rsid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İnsanl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ar düğün, kına gecesi ve sünnet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gibi sosyal aktivitelerin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 evlerinin önünde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yapardı. Ailelerinden gördükleri kültürel değerleri korumaya özen g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österirlerdi. İnsanlar arasında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yardımlaşma ve dayanışma oldukça güçlüydü. Günü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müzde de tarım ve hayvancılığın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yoğun olarak yapıldığı yerlerde benzer durumlar görülebilmektedir.</w:t>
            </w:r>
          </w:p>
          <w:p w:rsid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:rsidR="00F36E1A" w:rsidRP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lastRenderedPageBreak/>
              <w:t>Sanayinin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gelişmesiyle birlikte insanlar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geçimlerini sağlam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ak amacıyla sanayi tesislerinin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çok oldu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ğu şehirlere göç etmeye, farklı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 xml:space="preserve">iş kollarında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çalışmaya başladılar. Bu süreci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şehirlerde hi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zmet sektörünün gelişmesi takip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etti. Eğitim, sağlık, ulaşı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 ve bankacılık alanındaki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gelişmeler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insanların sosyal yaşamlarında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değişikliğe ne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den oldu. İnsanlar kazandıkları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para ile konu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 satın alarak veya kiralayarak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barınma ihtiyac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ını karşıladı. Manav, market ve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pazar yerlerinden beslenme ihtiyaçlarını giderdi.</w:t>
            </w:r>
          </w:p>
          <w:p w:rsidR="00F36E1A" w:rsidRPr="001E59A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Sinema, tiyatro, sp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or, gezi, eğlence gibi kültürel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etkinlikler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insanların sosyal hayatlarının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bir parçası hâline geldi.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Default="003B5F0D" w:rsidP="0087390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DC3AC6">
              <w:rPr>
                <w:rFonts w:ascii="Segoe UI" w:hAnsi="Segoe UI" w:cs="Segoe UI"/>
                <w:sz w:val="20"/>
                <w:szCs w:val="20"/>
              </w:rPr>
              <w:t>-</w:t>
            </w:r>
            <w:r w:rsidR="0087390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36E1A">
              <w:rPr>
                <w:rFonts w:ascii="Segoe UI" w:hAnsi="Segoe UI" w:cs="Segoe UI"/>
                <w:sz w:val="20"/>
                <w:szCs w:val="20"/>
              </w:rPr>
              <w:t>Meslek</w:t>
            </w:r>
            <w:r w:rsidR="002C1A25">
              <w:rPr>
                <w:rFonts w:ascii="Segoe UI" w:hAnsi="Segoe UI" w:cs="Segoe UI"/>
                <w:sz w:val="20"/>
                <w:szCs w:val="20"/>
              </w:rPr>
              <w:t xml:space="preserve"> neye denir</w:t>
            </w:r>
            <w:r w:rsidR="001E59AA" w:rsidRPr="001E59AA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873906" w:rsidRDefault="003B5F0D" w:rsidP="00793E0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873906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F36E1A">
              <w:rPr>
                <w:rFonts w:ascii="Segoe UI" w:hAnsi="Segoe UI" w:cs="Segoe UI"/>
                <w:sz w:val="20"/>
                <w:szCs w:val="20"/>
              </w:rPr>
              <w:t>Tarıma bağlı gelişen meslekler nelerdir</w:t>
            </w:r>
            <w:r w:rsidR="00873906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3B5F0D" w:rsidRDefault="003B5F0D" w:rsidP="00793E0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3- </w:t>
            </w:r>
            <w:r w:rsidR="00F36E1A">
              <w:rPr>
                <w:rFonts w:ascii="Segoe UI" w:hAnsi="Segoe UI" w:cs="Segoe UI"/>
                <w:sz w:val="20"/>
                <w:szCs w:val="20"/>
              </w:rPr>
              <w:t>Ormancılık ile ilgili meslekler nelerdir</w:t>
            </w:r>
            <w:r>
              <w:rPr>
                <w:rFonts w:ascii="Segoe UI" w:hAnsi="Segoe UI" w:cs="Segoe UI"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 xml:space="preserve">4- </w:t>
            </w:r>
            <w:r w:rsidR="00F36E1A">
              <w:rPr>
                <w:rFonts w:ascii="Segoe UI" w:hAnsi="Segoe UI" w:cs="Segoe UI"/>
                <w:sz w:val="20"/>
                <w:szCs w:val="20"/>
              </w:rPr>
              <w:t>Hizmet sektörü ile ilgili meslekler hangileri</w:t>
            </w:r>
            <w:r w:rsidR="002C1A25">
              <w:rPr>
                <w:rFonts w:ascii="Segoe UI" w:hAnsi="Segoe UI" w:cs="Segoe UI"/>
                <w:sz w:val="20"/>
                <w:szCs w:val="20"/>
              </w:rPr>
              <w:t>dir?</w:t>
            </w:r>
          </w:p>
          <w:p w:rsidR="003B5F0D" w:rsidRPr="00DD36EE" w:rsidRDefault="003B5F0D" w:rsidP="0036657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5- </w:t>
            </w:r>
            <w:r w:rsidR="00366578">
              <w:rPr>
                <w:rFonts w:ascii="Segoe UI" w:hAnsi="Segoe UI" w:cs="Segoe UI"/>
                <w:sz w:val="20"/>
                <w:szCs w:val="20"/>
              </w:rPr>
              <w:t>Sanayinin gelişmesi sosyal hayatımızda ne gibi değişikliklere neden olmuştu</w:t>
            </w:r>
            <w:r w:rsidR="002C1A25">
              <w:rPr>
                <w:rFonts w:ascii="Segoe UI" w:hAnsi="Segoe UI" w:cs="Segoe UI"/>
                <w:sz w:val="20"/>
                <w:szCs w:val="20"/>
              </w:rPr>
              <w:t>r</w:t>
            </w:r>
            <w:r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3A063D" w:rsidRDefault="00DD36EE" w:rsidP="003A063D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3A063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575"/>
    <w:multiLevelType w:val="hybridMultilevel"/>
    <w:tmpl w:val="108890A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342C"/>
    <w:rsid w:val="00097163"/>
    <w:rsid w:val="000B173F"/>
    <w:rsid w:val="000E4E53"/>
    <w:rsid w:val="00142D39"/>
    <w:rsid w:val="00172980"/>
    <w:rsid w:val="001B27AE"/>
    <w:rsid w:val="001E59AA"/>
    <w:rsid w:val="002027AD"/>
    <w:rsid w:val="00215FC7"/>
    <w:rsid w:val="00250F5B"/>
    <w:rsid w:val="002671CA"/>
    <w:rsid w:val="002C1A25"/>
    <w:rsid w:val="00305C9C"/>
    <w:rsid w:val="00314B12"/>
    <w:rsid w:val="003207C7"/>
    <w:rsid w:val="003302FB"/>
    <w:rsid w:val="00344037"/>
    <w:rsid w:val="00366578"/>
    <w:rsid w:val="003A063D"/>
    <w:rsid w:val="003B5F0D"/>
    <w:rsid w:val="00437276"/>
    <w:rsid w:val="0049529D"/>
    <w:rsid w:val="004B11F9"/>
    <w:rsid w:val="004F7F56"/>
    <w:rsid w:val="00510705"/>
    <w:rsid w:val="00512594"/>
    <w:rsid w:val="00537C80"/>
    <w:rsid w:val="00540A64"/>
    <w:rsid w:val="005438F7"/>
    <w:rsid w:val="005638C6"/>
    <w:rsid w:val="00585E8E"/>
    <w:rsid w:val="005A4C35"/>
    <w:rsid w:val="006C564B"/>
    <w:rsid w:val="0072398D"/>
    <w:rsid w:val="00730943"/>
    <w:rsid w:val="00756159"/>
    <w:rsid w:val="00793E00"/>
    <w:rsid w:val="007F5284"/>
    <w:rsid w:val="00833079"/>
    <w:rsid w:val="00850764"/>
    <w:rsid w:val="00873906"/>
    <w:rsid w:val="008B51F9"/>
    <w:rsid w:val="00930DEC"/>
    <w:rsid w:val="00935121"/>
    <w:rsid w:val="0094400F"/>
    <w:rsid w:val="00987526"/>
    <w:rsid w:val="009947A1"/>
    <w:rsid w:val="009A4001"/>
    <w:rsid w:val="00A041B6"/>
    <w:rsid w:val="00A27BBA"/>
    <w:rsid w:val="00A72FC2"/>
    <w:rsid w:val="00A74284"/>
    <w:rsid w:val="00AB1558"/>
    <w:rsid w:val="00AD24E6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33F0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36E1A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2019-03-10T06:52:00Z</dcterms:created>
  <dcterms:modified xsi:type="dcterms:W3CDTF">2019-03-10T19:40:00Z</dcterms:modified>
</cp:coreProperties>
</file>