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T.C. İNKILAP TARİHİ VE ATATÜRKÇÜLÜK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3076F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BİR KAHRAMAN DOĞUYOR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0A74E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A74E8">
              <w:rPr>
                <w:rFonts w:ascii="Segoe UI" w:hAnsi="Segoe UI" w:cs="Segoe UI"/>
                <w:sz w:val="20"/>
                <w:szCs w:val="20"/>
              </w:rPr>
              <w:t>BUHRANLAR BÜYÜK KAHRAMANLAR DOĞURUR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>’+40’’=8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0A74E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1-5 Ekim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 xml:space="preserve">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0A74E8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0A74E8">
              <w:rPr>
                <w:rFonts w:ascii="Segoe UI" w:eastAsia="Arial" w:hAnsi="Segoe UI" w:cs="Segoe UI"/>
                <w:b/>
                <w:sz w:val="20"/>
                <w:szCs w:val="20"/>
              </w:rPr>
              <w:t>İTA.8.1.3. Gençlik döneminde Mustafa Kemal’in fikir hayatını etkileyen önemli kişileri ve olayları kavrar.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Değerler ve </w:t>
            </w:r>
            <w:r w:rsidR="00E6231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62317" w:rsidP="00BE6C6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Sorumluluk, Vatanseverlik, Yardımseverlik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0A74E8" w:rsidRDefault="000A74E8" w:rsidP="000A74E8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A74E8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Mustafa Kemal’in 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Balkanlar</w:t>
            </w:r>
            <w:r w:rsidRPr="000A74E8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gibi bir bölgede yetişmesinin fikir </w:t>
            </w:r>
            <w:r w:rsidRPr="000A74E8">
              <w:rPr>
                <w:rFonts w:ascii="Segoe UI" w:eastAsia="Times New Roman" w:hAnsi="Segoe UI" w:cs="Segoe UI"/>
                <w:b/>
                <w:sz w:val="20"/>
                <w:szCs w:val="20"/>
              </w:rPr>
              <w:t>hayatına nasıl bir etkisi olmuştur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? </w:t>
            </w: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Pr="000A74E8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E62317">
              <w:rPr>
                <w:rFonts w:ascii="Segoe UI" w:eastAsia="Times New Roman" w:hAnsi="Segoe UI" w:cs="Segoe UI"/>
                <w:sz w:val="20"/>
                <w:szCs w:val="20"/>
              </w:rPr>
              <w:t>sorularak derse başlanı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r. Öğrencilerden gelen doğru cevaplar genişletilerek ve günlük hayatla ilişkilendirilerek konuya geçiş yapılır.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Ders kitabındaki </w:t>
            </w: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</w:rPr>
              <w:t>anektodlar</w:t>
            </w:r>
            <w:proofErr w:type="spellEnd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Mustafa Kemal’in kişilik özellikleri ile ilişkilendirilerek açıklamalar yapılır.</w:t>
            </w:r>
          </w:p>
          <w:p w:rsidR="000A74E8" w:rsidRDefault="00297998" w:rsidP="000A74E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Mustafa Kemal’in </w:t>
            </w:r>
            <w:r w:rsidR="000A74E8">
              <w:rPr>
                <w:rFonts w:ascii="Segoe UI" w:eastAsia="Times New Roman" w:hAnsi="Segoe UI" w:cs="Segoe UI"/>
                <w:sz w:val="20"/>
                <w:szCs w:val="20"/>
              </w:rPr>
              <w:t>fikir hayatının oluşmasında etkili olan olaylar, kişiler, durumlar anlatılarak ilişkilendirmeler yapılır.</w:t>
            </w:r>
          </w:p>
          <w:p w:rsidR="00AB1558" w:rsidRDefault="002C5826" w:rsidP="00E6231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Soru-cevap ya da akıllı tahtadan test çözülerek geri dönütler alınır.</w:t>
            </w:r>
            <w:r w:rsidR="00E62317">
              <w:rPr>
                <w:rFonts w:ascii="Segoe UI" w:eastAsia="Times New Roman" w:hAnsi="Segoe UI" w:cs="Segoe UI"/>
                <w:sz w:val="20"/>
                <w:szCs w:val="20"/>
              </w:rPr>
              <w:br/>
            </w:r>
          </w:p>
          <w:p w:rsidR="00E62317" w:rsidRPr="00E62317" w:rsidRDefault="00E62317" w:rsidP="00E6231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Default="00DD36EE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2C5826">
              <w:rPr>
                <w:rFonts w:ascii="Segoe UI" w:hAnsi="Segoe UI" w:cs="Segoe UI"/>
                <w:sz w:val="20"/>
                <w:szCs w:val="20"/>
              </w:rPr>
              <w:t xml:space="preserve">Mustafa Kemal’in </w:t>
            </w:r>
            <w:r w:rsidR="000A74E8">
              <w:rPr>
                <w:rFonts w:ascii="Segoe UI" w:hAnsi="Segoe UI" w:cs="Segoe UI"/>
                <w:sz w:val="20"/>
                <w:szCs w:val="20"/>
              </w:rPr>
              <w:t>fikir hayatının oluşmasında etkili olan yerli yazarlar kimlerdir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2C5826">
              <w:rPr>
                <w:rFonts w:ascii="Segoe UI" w:hAnsi="Segoe UI" w:cs="Segoe UI"/>
                <w:sz w:val="20"/>
                <w:szCs w:val="20"/>
              </w:rPr>
              <w:t xml:space="preserve">Mustafa Kemal’in </w:t>
            </w:r>
            <w:r w:rsidR="000A74E8">
              <w:rPr>
                <w:rFonts w:ascii="Segoe UI" w:hAnsi="Segoe UI" w:cs="Segoe UI"/>
                <w:sz w:val="20"/>
                <w:szCs w:val="20"/>
              </w:rPr>
              <w:t>fikir hayatının oluşmasından yaşadığı çevrenin nasıl bir etkisi olmuştur</w:t>
            </w:r>
            <w:r w:rsidR="002C5826">
              <w:rPr>
                <w:rFonts w:ascii="Segoe UI" w:hAnsi="Segoe UI" w:cs="Segoe UI"/>
                <w:sz w:val="20"/>
                <w:szCs w:val="20"/>
              </w:rPr>
              <w:t xml:space="preserve">? </w:t>
            </w:r>
          </w:p>
          <w:p w:rsidR="00AB1558" w:rsidRDefault="00DD36EE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2C5826">
              <w:rPr>
                <w:rFonts w:ascii="Segoe UI" w:hAnsi="Segoe UI" w:cs="Segoe UI"/>
                <w:sz w:val="20"/>
                <w:szCs w:val="20"/>
              </w:rPr>
              <w:t xml:space="preserve">Mustafa Kemal’in </w:t>
            </w:r>
            <w:r w:rsidR="000A74E8">
              <w:rPr>
                <w:rFonts w:ascii="Segoe UI" w:hAnsi="Segoe UI" w:cs="Segoe UI"/>
                <w:sz w:val="20"/>
                <w:szCs w:val="20"/>
              </w:rPr>
              <w:t>fi</w:t>
            </w:r>
            <w:bookmarkStart w:id="0" w:name="_GoBack"/>
            <w:bookmarkEnd w:id="0"/>
            <w:r w:rsidR="000A74E8">
              <w:rPr>
                <w:rFonts w:ascii="Segoe UI" w:hAnsi="Segoe UI" w:cs="Segoe UI"/>
                <w:sz w:val="20"/>
                <w:szCs w:val="20"/>
              </w:rPr>
              <w:t>kir hayatının oluşmasında daha çok hangi şehirlerin etkisi vardı</w:t>
            </w:r>
            <w:r w:rsidR="002C5826">
              <w:rPr>
                <w:rFonts w:ascii="Segoe UI" w:hAnsi="Segoe UI" w:cs="Segoe UI"/>
                <w:sz w:val="20"/>
                <w:szCs w:val="20"/>
              </w:rPr>
              <w:t>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021AD6" w:rsidRPr="00DD36EE" w:rsidRDefault="00021AD6" w:rsidP="002C582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DD36EE" w:rsidP="00DD36EE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74E8"/>
    <w:rsid w:val="001B27AE"/>
    <w:rsid w:val="00297998"/>
    <w:rsid w:val="002C5826"/>
    <w:rsid w:val="003076F0"/>
    <w:rsid w:val="003207C7"/>
    <w:rsid w:val="00372A98"/>
    <w:rsid w:val="003A1F07"/>
    <w:rsid w:val="0049529D"/>
    <w:rsid w:val="004B11F9"/>
    <w:rsid w:val="00510705"/>
    <w:rsid w:val="00566AA7"/>
    <w:rsid w:val="005B502D"/>
    <w:rsid w:val="006C3579"/>
    <w:rsid w:val="0072398D"/>
    <w:rsid w:val="00756159"/>
    <w:rsid w:val="007B5EB2"/>
    <w:rsid w:val="00850764"/>
    <w:rsid w:val="00894491"/>
    <w:rsid w:val="00935121"/>
    <w:rsid w:val="009947A1"/>
    <w:rsid w:val="009A4001"/>
    <w:rsid w:val="00A27BBA"/>
    <w:rsid w:val="00A72FC2"/>
    <w:rsid w:val="00AB1558"/>
    <w:rsid w:val="00B43D00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2018-09-28T20:29:00Z</dcterms:created>
  <dcterms:modified xsi:type="dcterms:W3CDTF">2018-09-28T20:29:00Z</dcterms:modified>
</cp:coreProperties>
</file>