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50"/>
        <w:tblW w:w="1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818"/>
        <w:gridCol w:w="791"/>
        <w:gridCol w:w="3316"/>
        <w:gridCol w:w="5149"/>
        <w:gridCol w:w="2382"/>
        <w:gridCol w:w="2387"/>
      </w:tblGrid>
      <w:tr w:rsidR="009208DA" w:rsidRPr="00C64DBF" w:rsidTr="00E7509F">
        <w:tc>
          <w:tcPr>
            <w:tcW w:w="705" w:type="dxa"/>
            <w:shd w:val="clear" w:color="auto" w:fill="FDE9D9" w:themeFill="accent6" w:themeFillTint="33"/>
          </w:tcPr>
          <w:p w:rsidR="009208DA" w:rsidRPr="00C64DBF" w:rsidRDefault="009208DA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Hafta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:rsidR="009208DA" w:rsidRPr="00C64DBF" w:rsidRDefault="009208DA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Aylar</w:t>
            </w:r>
          </w:p>
        </w:tc>
        <w:tc>
          <w:tcPr>
            <w:tcW w:w="791" w:type="dxa"/>
            <w:shd w:val="clear" w:color="auto" w:fill="FDE9D9" w:themeFill="accent6" w:themeFillTint="33"/>
          </w:tcPr>
          <w:p w:rsidR="009208DA" w:rsidRPr="00C64DBF" w:rsidRDefault="009208DA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Süre</w:t>
            </w:r>
          </w:p>
          <w:p w:rsidR="009208DA" w:rsidRPr="00C64DBF" w:rsidRDefault="009208DA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(Saat)</w:t>
            </w:r>
          </w:p>
        </w:tc>
        <w:tc>
          <w:tcPr>
            <w:tcW w:w="3316" w:type="dxa"/>
            <w:shd w:val="clear" w:color="auto" w:fill="FDE9D9" w:themeFill="accent6" w:themeFillTint="33"/>
          </w:tcPr>
          <w:p w:rsidR="009208DA" w:rsidRPr="00C64DBF" w:rsidRDefault="006067C8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KONULAR</w:t>
            </w:r>
          </w:p>
        </w:tc>
        <w:tc>
          <w:tcPr>
            <w:tcW w:w="5149" w:type="dxa"/>
            <w:shd w:val="clear" w:color="auto" w:fill="FDE9D9" w:themeFill="accent6" w:themeFillTint="33"/>
          </w:tcPr>
          <w:p w:rsidR="009208DA" w:rsidRPr="00C64DBF" w:rsidRDefault="006067C8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KAZANIMLAR</w:t>
            </w:r>
          </w:p>
        </w:tc>
        <w:tc>
          <w:tcPr>
            <w:tcW w:w="2382" w:type="dxa"/>
            <w:shd w:val="clear" w:color="auto" w:fill="FDE9D9" w:themeFill="accent6" w:themeFillTint="33"/>
          </w:tcPr>
          <w:p w:rsidR="009208DA" w:rsidRPr="00C64DBF" w:rsidRDefault="006067C8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ÖĞRETİM YÖNTEM VE TEKNİKLERİ</w:t>
            </w:r>
          </w:p>
        </w:tc>
        <w:tc>
          <w:tcPr>
            <w:tcW w:w="2387" w:type="dxa"/>
            <w:shd w:val="clear" w:color="auto" w:fill="FDE9D9" w:themeFill="accent6" w:themeFillTint="33"/>
          </w:tcPr>
          <w:p w:rsidR="009208DA" w:rsidRPr="00C64DBF" w:rsidRDefault="006067C8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DBF">
              <w:rPr>
                <w:rFonts w:ascii="Verdana" w:hAnsi="Verdana"/>
                <w:b/>
                <w:sz w:val="16"/>
                <w:szCs w:val="16"/>
              </w:rPr>
              <w:t>KULLANILACAK ARAÇ GEREÇ VE TEKNOLOJİLER</w:t>
            </w:r>
          </w:p>
        </w:tc>
      </w:tr>
      <w:tr w:rsidR="00E7509F" w:rsidRPr="00C64DBF" w:rsidTr="00E7509F">
        <w:trPr>
          <w:trHeight w:val="285"/>
        </w:trPr>
        <w:tc>
          <w:tcPr>
            <w:tcW w:w="705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18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13-14 Şubat 2016</w:t>
            </w:r>
          </w:p>
        </w:tc>
        <w:tc>
          <w:tcPr>
            <w:tcW w:w="791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Çok Partili Demokratik Hayat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Halk Fırkası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Terakkiperver Cumhuriyet Fırkası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Şeyh </w:t>
            </w:r>
            <w:proofErr w:type="spellStart"/>
            <w:r w:rsidRPr="00C64DBF">
              <w:rPr>
                <w:rFonts w:ascii="Verdana" w:hAnsi="Verdana"/>
                <w:sz w:val="16"/>
                <w:szCs w:val="16"/>
              </w:rPr>
              <w:t>Said</w:t>
            </w:r>
            <w:proofErr w:type="spellEnd"/>
            <w:r w:rsidRPr="00C64DBF">
              <w:rPr>
                <w:rFonts w:ascii="Verdana" w:hAnsi="Verdana"/>
                <w:sz w:val="16"/>
                <w:szCs w:val="16"/>
              </w:rPr>
              <w:t xml:space="preserve"> İsyanı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Serbest Cumhuriyet Fırkası</w:t>
            </w:r>
          </w:p>
        </w:tc>
        <w:tc>
          <w:tcPr>
            <w:tcW w:w="5149" w:type="dxa"/>
            <w:shd w:val="clear" w:color="auto" w:fill="DAEEF3" w:themeFill="accent5" w:themeFillTint="33"/>
          </w:tcPr>
          <w:p w:rsidR="00E7509F" w:rsidRPr="00E7509F" w:rsidRDefault="00E7509F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7509F">
              <w:rPr>
                <w:rFonts w:ascii="Verdana" w:hAnsi="Verdana"/>
                <w:b/>
                <w:sz w:val="16"/>
                <w:szCs w:val="16"/>
              </w:rPr>
              <w:t>ÇAĞDAŞ TÜRKİYE YOLUNDA ADIMLAR</w:t>
            </w:r>
          </w:p>
          <w:p w:rsidR="00E7509F" w:rsidRPr="00E7509F" w:rsidRDefault="00E7509F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82" w:type="dxa"/>
            <w:vMerge w:val="restart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  <w:vMerge w:val="restart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rPr>
          <w:trHeight w:val="1275"/>
        </w:trPr>
        <w:tc>
          <w:tcPr>
            <w:tcW w:w="705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16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3 Mart 1924'te kabul edilen kanunların gerekçelerini ve toplum hayatında meydana getirdiği değişimleri fark eder.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Atatürk'ün çok partili siyasi hayata verdiği önemi kavrar.</w:t>
            </w: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Şeyh Sait İsyanı'nı çağdaş, demokratik ve laik Türkiye Cumhuriyeti'ne karşı tepkiler ve uluslararası ilişkiler açısından değerlendirir.</w:t>
            </w:r>
          </w:p>
        </w:tc>
        <w:tc>
          <w:tcPr>
            <w:tcW w:w="2382" w:type="dxa"/>
            <w:vMerge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509F" w:rsidRPr="00C64DBF" w:rsidTr="00E7509F">
        <w:trPr>
          <w:trHeight w:val="838"/>
        </w:trPr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20-21 Şubat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Çağdaş Uygarlığa Doğru Adımlar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Şapka ve Kıyafet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İnkılabı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br/>
              <w:t>Tekke, Zaviye ve Türbelerin Kapatılması</w:t>
            </w:r>
            <w:r>
              <w:rPr>
                <w:rFonts w:ascii="Verdana" w:hAnsi="Verdana"/>
                <w:sz w:val="16"/>
                <w:szCs w:val="16"/>
              </w:rPr>
              <w:br/>
              <w:t>Ölçülerde Değişiklik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64DBF">
              <w:rPr>
                <w:rFonts w:ascii="Verdana" w:hAnsi="Verdana"/>
                <w:bCs/>
                <w:sz w:val="16"/>
                <w:szCs w:val="16"/>
              </w:rPr>
              <w:t xml:space="preserve">Şapka ve Kıyafet </w:t>
            </w:r>
            <w:proofErr w:type="gramStart"/>
            <w:r w:rsidRPr="00C64DBF">
              <w:rPr>
                <w:rFonts w:ascii="Verdana" w:hAnsi="Verdana"/>
                <w:bCs/>
                <w:sz w:val="16"/>
                <w:szCs w:val="16"/>
              </w:rPr>
              <w:t>İnkılabını</w:t>
            </w:r>
            <w:proofErr w:type="gramEnd"/>
            <w:r w:rsidRPr="00C64DBF">
              <w:rPr>
                <w:rFonts w:ascii="Verdana" w:hAnsi="Verdana"/>
                <w:bCs/>
                <w:sz w:val="16"/>
                <w:szCs w:val="16"/>
              </w:rPr>
              <w:t xml:space="preserve">, tekke ve zaviyelerin kapatılmasını, miladi takvim ve uluslararası saat uygulamasının kabulünü millî kimlik kazanma ve çağdaşlaşma çerçevesinde değerlendirir. </w:t>
            </w:r>
          </w:p>
          <w:p w:rsidR="00E7509F" w:rsidRPr="0057695C" w:rsidRDefault="00E7509F" w:rsidP="00E7509F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64DBF">
              <w:rPr>
                <w:rFonts w:ascii="Verdana" w:hAnsi="Verdana"/>
                <w:bCs/>
                <w:sz w:val="16"/>
                <w:szCs w:val="16"/>
              </w:rPr>
              <w:t>Ölçü ve tartıların değişmesini çağdaşlaşma çerçevesinde değerlendirir.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E7509F" w:rsidRPr="00C64DBF" w:rsidTr="00E7509F">
        <w:trPr>
          <w:trHeight w:val="435"/>
        </w:trPr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27-28 Şubat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Hukuk ve Aile 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Medeni Kanunun Kabulü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Yeni Türkiye Cumhuriyetinin Yol Haritası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64DBF">
              <w:rPr>
                <w:rFonts w:ascii="Verdana" w:hAnsi="Verdana"/>
                <w:bCs/>
                <w:sz w:val="16"/>
                <w:szCs w:val="16"/>
              </w:rPr>
              <w:t>Hukuk alanındaki gelişmeleri, Medeni Kanun'un Türk aile yapısında ve kadının toplumdaki yerinde meydana getirdiği değişiklikleri analiz eder.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5-6 Mart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Kabotaj Bayramı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Mustafa Kemal’e Suikast Girişimi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Bir Devrin Analizi: Nutuk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Mustafa Kemal'e suikast girişimini cumhuriyete yönelik tehditler çerçevesinde yorumlar.</w:t>
            </w:r>
          </w:p>
          <w:p w:rsidR="00E7509F" w:rsidRPr="00C64DBF" w:rsidRDefault="00E7509F" w:rsidP="00E7509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Büyük Nutuk'un söyleniş amaçlarını, içeriğini ve tarihsel niteliğini kavrar.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12-13 Mart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Harf </w:t>
            </w:r>
            <w:proofErr w:type="gramStart"/>
            <w:r w:rsidRPr="00C64DBF">
              <w:rPr>
                <w:rFonts w:ascii="Verdana" w:hAnsi="Verdana"/>
                <w:sz w:val="16"/>
                <w:szCs w:val="16"/>
              </w:rPr>
              <w:t>İnkılabından</w:t>
            </w:r>
            <w:proofErr w:type="gramEnd"/>
            <w:r w:rsidRPr="00C64DBF">
              <w:rPr>
                <w:rFonts w:ascii="Verdana" w:hAnsi="Verdana"/>
                <w:sz w:val="16"/>
                <w:szCs w:val="16"/>
              </w:rPr>
              <w:t xml:space="preserve"> Millet Mekteplerine</w:t>
            </w: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Milli Kültürümüz Aydınlanıyor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Kubilay Olayı 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Default="00E7509F" w:rsidP="00E7509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64DBF">
              <w:rPr>
                <w:rFonts w:ascii="Verdana" w:hAnsi="Verdana"/>
                <w:color w:val="000000"/>
                <w:sz w:val="16"/>
                <w:szCs w:val="16"/>
              </w:rPr>
              <w:t>Harf İnkılâbını ve Millet Mekteplerini, eğitimin yaygınlaştırması ve çağdaş Türk toplumunun oluşturulması açılarından değerlendirir.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19-20 Mart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Bir Cumhuriyet Kenti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Çağdaş Üniversite Yolunda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Devlet ve Toplum El Ele</w:t>
            </w: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color w:val="000000"/>
                <w:sz w:val="16"/>
                <w:szCs w:val="16"/>
              </w:rPr>
              <w:t>Şehir incelemesi yoluyla Cumhuriyet Döneminde mimarlık ve şehir planlaması alanında yapılan çalışmalara örnekler verir.</w:t>
            </w:r>
          </w:p>
          <w:p w:rsidR="00E7509F" w:rsidRPr="00C64DBF" w:rsidRDefault="00E7509F" w:rsidP="00E7509F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64DBF">
              <w:rPr>
                <w:rFonts w:ascii="Verdana" w:hAnsi="Verdana"/>
                <w:color w:val="000000"/>
                <w:sz w:val="16"/>
                <w:szCs w:val="16"/>
              </w:rPr>
              <w:t>Atatürk'ün millî kültür ve millî kimlik oluşturmak ve geliştirmek için dil ve tarih alanında yaptığı çalışmaları değerlendirir.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26-27 Mart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Modern Tarımın Doğuşu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10.Yıl Nutku 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Sanat ve Spor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Çağdaş Türk Kadını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Soyadı Kanunu</w:t>
            </w:r>
          </w:p>
        </w:tc>
        <w:tc>
          <w:tcPr>
            <w:tcW w:w="5149" w:type="dxa"/>
          </w:tcPr>
          <w:p w:rsidR="00E7509F" w:rsidRPr="0057695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pacing w:val="-2"/>
                <w:sz w:val="16"/>
                <w:szCs w:val="16"/>
              </w:rPr>
              <w:t>Örnek olaylardan</w:t>
            </w:r>
            <w:r w:rsidRPr="00C64DBF">
              <w:rPr>
                <w:rFonts w:ascii="Verdana" w:hAnsi="Verdana"/>
                <w:spacing w:val="-2"/>
                <w:sz w:val="16"/>
                <w:szCs w:val="16"/>
              </w:rPr>
              <w:t xml:space="preserve"> yararlanarak Atatürk'ün sanata ve spora verdiği önemi fark eder.</w:t>
            </w:r>
          </w:p>
          <w:p w:rsidR="00E7509F" w:rsidRDefault="00E7509F" w:rsidP="00E7509F">
            <w:pPr>
              <w:rPr>
                <w:rFonts w:ascii="Verdana" w:hAnsi="Verdana"/>
                <w:spacing w:val="-2"/>
                <w:sz w:val="16"/>
                <w:szCs w:val="16"/>
              </w:rPr>
            </w:pPr>
            <w:r w:rsidRPr="00C64DBF">
              <w:rPr>
                <w:rFonts w:ascii="Verdana" w:hAnsi="Verdana"/>
                <w:spacing w:val="-2"/>
                <w:sz w:val="16"/>
                <w:szCs w:val="16"/>
              </w:rPr>
              <w:t xml:space="preserve">Atatürk'ün kadınlara sağladığı sosyal ve siyasal hakları dönemin çeşitli ülkelerindeki kadın haklarıyla </w:t>
            </w:r>
            <w:proofErr w:type="gramStart"/>
            <w:r w:rsidRPr="00C64DBF">
              <w:rPr>
                <w:rFonts w:ascii="Verdana" w:hAnsi="Verdana"/>
                <w:spacing w:val="-2"/>
                <w:sz w:val="16"/>
                <w:szCs w:val="16"/>
              </w:rPr>
              <w:t>karşılaştırarak   değerlendirir</w:t>
            </w:r>
            <w:proofErr w:type="gramEnd"/>
            <w:r w:rsidRPr="00C64DBF">
              <w:rPr>
                <w:rFonts w:ascii="Verdana" w:hAnsi="Verdana"/>
                <w:spacing w:val="-2"/>
                <w:sz w:val="16"/>
                <w:szCs w:val="16"/>
              </w:rPr>
              <w:t>.</w:t>
            </w:r>
          </w:p>
          <w:p w:rsidR="00E7509F" w:rsidRPr="00C64DBF" w:rsidRDefault="00E7509F" w:rsidP="00E7509F">
            <w:pPr>
              <w:rPr>
                <w:rFonts w:ascii="Verdana" w:hAnsi="Verdana"/>
                <w:spacing w:val="-2"/>
                <w:sz w:val="16"/>
                <w:szCs w:val="16"/>
              </w:rPr>
            </w:pP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rPr>
          <w:trHeight w:val="315"/>
        </w:trPr>
        <w:tc>
          <w:tcPr>
            <w:tcW w:w="705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818" w:type="dxa"/>
            <w:vMerge w:val="restart"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2-3 Nisan 2016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 Çağdaşlaşması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Atatürk’ü Etkileyen Olaylar ve Fikirler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Her Şey Türkiye İçin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Atatürkçü Düşünce Sistemi 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Cumhuriyetçilik</w:t>
            </w:r>
          </w:p>
        </w:tc>
        <w:tc>
          <w:tcPr>
            <w:tcW w:w="5149" w:type="dxa"/>
            <w:shd w:val="clear" w:color="auto" w:fill="DAEEF3" w:themeFill="accent5" w:themeFillTint="33"/>
          </w:tcPr>
          <w:p w:rsidR="00E7509F" w:rsidRPr="00E7509F" w:rsidRDefault="00E7509F" w:rsidP="00E7509F">
            <w:pPr>
              <w:jc w:val="center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 w:rsidRPr="00E7509F">
              <w:rPr>
                <w:rFonts w:ascii="Verdana" w:hAnsi="Verdana"/>
                <w:b/>
                <w:spacing w:val="-4"/>
                <w:sz w:val="16"/>
                <w:szCs w:val="16"/>
              </w:rPr>
              <w:t>ATATÜRKÇÜLÜK</w:t>
            </w:r>
          </w:p>
        </w:tc>
        <w:tc>
          <w:tcPr>
            <w:tcW w:w="2382" w:type="dxa"/>
            <w:vMerge w:val="restart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  <w:vMerge w:val="restart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rPr>
          <w:trHeight w:val="2010"/>
        </w:trPr>
        <w:tc>
          <w:tcPr>
            <w:tcW w:w="705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16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Atatürkçülüğün amaç ve niteliklerini kavrar.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Dönemin şartlarını göz önünde bulundurarak dünyada ve ülkemizde Atatürk'ün düşünce sisteminin oluşmasında etkili olan olaylar hakkında çıkarımlarda bulunur.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Millî güç unsurlarının Atatürk'ün yönetim anlayışındaki yerini ve önemini kavrar.</w:t>
            </w: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pacing w:val="-4"/>
                <w:sz w:val="16"/>
                <w:szCs w:val="16"/>
              </w:rPr>
              <w:t>Cumhuriyetçilik ilkesinin önemini ve cumhuriyet yönetiminin Türk toplumuna sağladığı faydaları kanıtlara dayalı olarak açıklar.</w:t>
            </w:r>
          </w:p>
        </w:tc>
        <w:tc>
          <w:tcPr>
            <w:tcW w:w="2382" w:type="dxa"/>
            <w:vMerge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lastRenderedPageBreak/>
              <w:t>9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9-10 Nisan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Milliyetçilik 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Halkçılık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Devletçilik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Laiklik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64DBF">
              <w:rPr>
                <w:rFonts w:ascii="Verdana" w:hAnsi="Verdana"/>
                <w:sz w:val="16"/>
                <w:szCs w:val="16"/>
              </w:rPr>
              <w:t>İnkılapçılık</w:t>
            </w:r>
            <w:proofErr w:type="gramEnd"/>
            <w:r w:rsidRPr="00C64DB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Atatürk'ün milliyetçilik ilkesinden yola çıkarak millî birlik ve beraberliğin önemine inanır.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Devletçilik ilkesinin devlete siyasi, sosyal ve kültürel alanda yüklediği görevleri açıklar.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Laiklik ilkesinin devlet yönetimi, hukuk ve eğitim sistemi ile sosyal </w:t>
            </w:r>
            <w:proofErr w:type="gramStart"/>
            <w:r w:rsidRPr="00C64DBF">
              <w:rPr>
                <w:rFonts w:ascii="Verdana" w:hAnsi="Verdana"/>
                <w:sz w:val="16"/>
                <w:szCs w:val="16"/>
              </w:rPr>
              <w:t>alanda  meydana</w:t>
            </w:r>
            <w:proofErr w:type="gramEnd"/>
            <w:r w:rsidRPr="00C64DBF">
              <w:rPr>
                <w:rFonts w:ascii="Verdana" w:hAnsi="Verdana"/>
                <w:sz w:val="16"/>
                <w:szCs w:val="16"/>
              </w:rPr>
              <w:t xml:space="preserve"> getirdiği değişimlerden yola çıkarak bu ilkenin temel esaslarını fark eder.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E7509F" w:rsidRPr="00C64DBF" w:rsidTr="00E7509F">
        <w:trPr>
          <w:trHeight w:val="1245"/>
        </w:trPr>
        <w:tc>
          <w:tcPr>
            <w:tcW w:w="705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18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16-17 Nisan 2016</w:t>
            </w:r>
          </w:p>
        </w:tc>
        <w:tc>
          <w:tcPr>
            <w:tcW w:w="791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En Büyük Eser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Mazlum Milletler</w:t>
            </w: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 Dış Politikası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Yabancı Okullar Türkiye’ye Bağlanıyor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Musul Hangi Devletin Olacak</w:t>
            </w: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 ilkelerinin amaçlan ve ortak özellikleri hakkında çıkarımlarda bulunur.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Atatürkçü düşünce sisteminden yola çıkarak Atatürk ilke ve inkılâplarını oluşturan temel esasları belirler.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 ilkelerinin modern Türkiye'nin kuruluşu ve gelişmesindeki yerine ve önemine inanır.</w:t>
            </w:r>
          </w:p>
        </w:tc>
        <w:tc>
          <w:tcPr>
            <w:tcW w:w="2382" w:type="dxa"/>
            <w:vMerge w:val="restart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  <w:vMerge w:val="restart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rPr>
          <w:trHeight w:val="165"/>
        </w:trPr>
        <w:tc>
          <w:tcPr>
            <w:tcW w:w="705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16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  <w:shd w:val="clear" w:color="auto" w:fill="DAEEF3" w:themeFill="accent5" w:themeFillTint="33"/>
          </w:tcPr>
          <w:p w:rsidR="00E7509F" w:rsidRDefault="00E7509F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7509F">
              <w:rPr>
                <w:rFonts w:ascii="Verdana" w:hAnsi="Verdana"/>
                <w:b/>
                <w:sz w:val="16"/>
                <w:szCs w:val="16"/>
              </w:rPr>
              <w:t>ATATÜRK DÖNEMİ TÜRK DIŞ POLİTİKASI</w:t>
            </w:r>
          </w:p>
          <w:p w:rsidR="00E7509F" w:rsidRPr="00E7509F" w:rsidRDefault="00E7509F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82" w:type="dxa"/>
            <w:vMerge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509F" w:rsidRPr="00C64DBF" w:rsidTr="00E7509F">
        <w:trPr>
          <w:trHeight w:val="525"/>
        </w:trPr>
        <w:tc>
          <w:tcPr>
            <w:tcW w:w="705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16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 Milli Mücadelesi'nin ve Atatürkçülüğün, bağımsızlık savaşı veren mazlum milletlere örnek olduğunu fark eder.</w:t>
            </w:r>
          </w:p>
        </w:tc>
        <w:tc>
          <w:tcPr>
            <w:tcW w:w="2382" w:type="dxa"/>
            <w:vMerge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 Nisan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Yunanistan İle Nüfus Mübadelesi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Boğazlarda Söz Türkiye’nin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Türkiye Milletler Cemiyetinde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Komşularımızla İşbirliği</w:t>
            </w: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Lozan Barış Antlaşması'nın Türk dış politikasının gelişimine yaptığı etkileri değerlendirir.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 Döne</w:t>
            </w:r>
            <w:r>
              <w:rPr>
                <w:rFonts w:ascii="Verdana" w:hAnsi="Verdana"/>
                <w:sz w:val="16"/>
                <w:szCs w:val="16"/>
              </w:rPr>
              <w:t>mi Türk dış politikasının temel</w:t>
            </w:r>
            <w:r w:rsidRPr="00C64DB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64DBF">
              <w:rPr>
                <w:rFonts w:ascii="Verdana" w:hAnsi="Verdana"/>
                <w:sz w:val="16"/>
                <w:szCs w:val="16"/>
              </w:rPr>
              <w:t>ilkelerini  ve</w:t>
            </w:r>
            <w:proofErr w:type="gramEnd"/>
            <w:r w:rsidRPr="00C64DBF">
              <w:rPr>
                <w:rFonts w:ascii="Verdana" w:hAnsi="Verdana"/>
                <w:sz w:val="16"/>
                <w:szCs w:val="16"/>
              </w:rPr>
              <w:t xml:space="preserve"> amaçlarını analiz ederek Türk dış politikası  hakkında çıkarımlarda bulunur.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 Nisan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Hatay Türkiye’ye Katılıyor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 Bizimle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Atatürk'ün Hatay'ı ülkemize katmak konusunda yaptıklarını ve bu uğurda gösterdiği özveriyi fark eder.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Atatürk'ün ölümü üzerine yayımlanan yazılı ve görsel kanıtlardan hareketle onun kişilik özellikleri ile fikir ve görüşlerinin evrensel değerine ilişkin çıkarımlarda bulunur                                         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 milletinin ulu önderine ebedî bağlılığını ve minnet duygusunu ifade etmek yönündeki çabalarını fark eder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rPr>
          <w:trHeight w:val="270"/>
        </w:trPr>
        <w:tc>
          <w:tcPr>
            <w:tcW w:w="705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818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7-8 Mayıs 2016</w:t>
            </w:r>
          </w:p>
        </w:tc>
        <w:tc>
          <w:tcPr>
            <w:tcW w:w="791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  <w:vMerge w:val="restart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Yeni Bir Dünya Savaşı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proofErr w:type="gramStart"/>
            <w:r w:rsidRPr="00C64DBF">
              <w:rPr>
                <w:rFonts w:ascii="Verdana" w:hAnsi="Verdana"/>
                <w:sz w:val="16"/>
                <w:szCs w:val="16"/>
              </w:rPr>
              <w:t>II.Dünya</w:t>
            </w:r>
            <w:proofErr w:type="gramEnd"/>
            <w:r w:rsidRPr="00C64DBF">
              <w:rPr>
                <w:rFonts w:ascii="Verdana" w:hAnsi="Verdana"/>
                <w:sz w:val="16"/>
                <w:szCs w:val="16"/>
              </w:rPr>
              <w:t xml:space="preserve"> Savaşı</w:t>
            </w:r>
          </w:p>
          <w:p w:rsidR="00E7509F" w:rsidRPr="009E1434" w:rsidRDefault="00E7509F" w:rsidP="00E7509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Sebepleri, Savaşın Seyri, Sonuçları</w:t>
            </w:r>
          </w:p>
        </w:tc>
        <w:tc>
          <w:tcPr>
            <w:tcW w:w="5149" w:type="dxa"/>
            <w:shd w:val="clear" w:color="auto" w:fill="DAEEF3" w:themeFill="accent5" w:themeFillTint="33"/>
          </w:tcPr>
          <w:p w:rsidR="00E7509F" w:rsidRPr="00E7509F" w:rsidRDefault="00E7509F" w:rsidP="00E750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7509F">
              <w:rPr>
                <w:rFonts w:ascii="Verdana" w:hAnsi="Verdana"/>
                <w:b/>
                <w:sz w:val="16"/>
                <w:szCs w:val="16"/>
                <w:shd w:val="clear" w:color="auto" w:fill="DAEEF3" w:themeFill="accent5" w:themeFillTint="33"/>
              </w:rPr>
              <w:t>ATATÜRK’TEN SONRA TÜRKİYE</w:t>
            </w:r>
          </w:p>
          <w:p w:rsidR="00E7509F" w:rsidRPr="009E1434" w:rsidRDefault="00E7509F" w:rsidP="00E7509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382" w:type="dxa"/>
            <w:vMerge w:val="restart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  <w:vMerge w:val="restart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rPr>
          <w:trHeight w:val="510"/>
        </w:trPr>
        <w:tc>
          <w:tcPr>
            <w:tcW w:w="705" w:type="dxa"/>
            <w:vMerge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16" w:type="dxa"/>
            <w:vMerge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9" w:type="dxa"/>
          </w:tcPr>
          <w:p w:rsidR="00E7509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İkinci Dünya Savaşının </w:t>
            </w:r>
            <w:r w:rsidRPr="00C64DBF">
              <w:rPr>
                <w:rFonts w:ascii="Verdana" w:hAnsi="Verdana"/>
                <w:sz w:val="16"/>
                <w:szCs w:val="16"/>
              </w:rPr>
              <w:t>sebep, süreç ve sonuçlarını Türkiye'ye etkileri açısından değerlendirir.</w:t>
            </w:r>
          </w:p>
        </w:tc>
        <w:tc>
          <w:tcPr>
            <w:tcW w:w="2382" w:type="dxa"/>
            <w:vMerge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vMerge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14-15 Mayıs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Demokrasi Yolunda Türkiye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İnsan Haklarıyla Vardır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Soğuk Savaş Yılları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Gelişen Türkiye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Savaşta ve Barışta Türk Ordusu</w:t>
            </w: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Türkiye'de çok partili siyasî hayata geçişi hızlandıran gelişmeleri demokrasinin gerekleri açısından inceler.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21-22 Mayıs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 Ordusu Kıbrıs’ta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Dünya Barışına Katkı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 xml:space="preserve">Türkiye’ye Yönelik Tehditler 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Türk-Ermeni İlişkileri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SSCB Dağıldıktan Sonra</w:t>
            </w: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1945 sonrası insan hak ve özgürlükleri ile demokratik anlayışın gelişimine yönelik uygulamalara örnekler verir.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E7509F" w:rsidRPr="00C64DBF" w:rsidTr="00E7509F">
        <w:tc>
          <w:tcPr>
            <w:tcW w:w="705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818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28-29 Mayıs 2016</w:t>
            </w:r>
          </w:p>
        </w:tc>
        <w:tc>
          <w:tcPr>
            <w:tcW w:w="791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6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Körfezde Savaş</w:t>
            </w:r>
          </w:p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AB’ye Girerken</w:t>
            </w:r>
          </w:p>
        </w:tc>
        <w:tc>
          <w:tcPr>
            <w:tcW w:w="5149" w:type="dxa"/>
          </w:tcPr>
          <w:p w:rsidR="00E7509F" w:rsidRPr="00C64DBF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1945 sonrası insan hak ve özgürlükleri ile demokratik anlayışın gelişimine yönelik uygulamalara örnekler verir.</w:t>
            </w:r>
          </w:p>
        </w:tc>
        <w:tc>
          <w:tcPr>
            <w:tcW w:w="2382" w:type="dxa"/>
          </w:tcPr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4DB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E7509F" w:rsidRPr="00C64DBF" w:rsidRDefault="00E7509F" w:rsidP="00E75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  <w:r>
              <w:rPr>
                <w:rFonts w:ascii="Verdana" w:hAnsi="Verdana"/>
                <w:sz w:val="16"/>
                <w:szCs w:val="16"/>
              </w:rPr>
              <w:br/>
              <w:t>Test Çözme</w:t>
            </w:r>
          </w:p>
        </w:tc>
        <w:tc>
          <w:tcPr>
            <w:tcW w:w="2387" w:type="dxa"/>
          </w:tcPr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MEB Kazanım Testleri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E7509F" w:rsidRPr="00227A2C" w:rsidRDefault="00E7509F" w:rsidP="00E7509F">
            <w:pPr>
              <w:rPr>
                <w:rFonts w:ascii="Verdana" w:hAnsi="Verdana"/>
                <w:sz w:val="16"/>
                <w:szCs w:val="16"/>
              </w:rPr>
            </w:pPr>
            <w:r w:rsidRPr="00227A2C">
              <w:rPr>
                <w:rFonts w:ascii="Verdana" w:hAnsi="Verdana"/>
                <w:sz w:val="16"/>
                <w:szCs w:val="16"/>
              </w:rPr>
              <w:t xml:space="preserve">Yazı Tahtası </w:t>
            </w:r>
            <w:r w:rsidRPr="00227A2C">
              <w:rPr>
                <w:rFonts w:ascii="Verdana" w:hAnsi="Verdana"/>
                <w:sz w:val="16"/>
                <w:szCs w:val="16"/>
              </w:rPr>
              <w:tab/>
            </w:r>
          </w:p>
        </w:tc>
      </w:tr>
    </w:tbl>
    <w:p w:rsidR="00987338" w:rsidRPr="00C64DBF" w:rsidRDefault="00C64DBF">
      <w:pPr>
        <w:rPr>
          <w:rFonts w:ascii="Verdana" w:hAnsi="Verdana"/>
          <w:sz w:val="16"/>
          <w:szCs w:val="16"/>
        </w:rPr>
      </w:pPr>
      <w:r w:rsidRPr="00C64DBF">
        <w:rPr>
          <w:rFonts w:ascii="Verdana" w:hAnsi="Verdana"/>
          <w:sz w:val="16"/>
          <w:szCs w:val="16"/>
        </w:rPr>
        <w:t xml:space="preserve">               </w:t>
      </w:r>
      <w:r w:rsidR="00E7509F">
        <w:rPr>
          <w:rFonts w:ascii="Verdana" w:hAnsi="Verdana"/>
          <w:sz w:val="16"/>
          <w:szCs w:val="16"/>
        </w:rPr>
        <w:t>Toplam 32</w:t>
      </w:r>
      <w:r w:rsidR="00635B28">
        <w:rPr>
          <w:rFonts w:ascii="Verdana" w:hAnsi="Verdana"/>
          <w:sz w:val="16"/>
          <w:szCs w:val="16"/>
        </w:rPr>
        <w:t xml:space="preserve"> saat</w:t>
      </w:r>
      <w:r w:rsidRPr="00C64DB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635B28">
        <w:rPr>
          <w:rFonts w:ascii="Verdana" w:hAnsi="Verdana"/>
          <w:sz w:val="16"/>
          <w:szCs w:val="16"/>
        </w:rPr>
        <w:t xml:space="preserve">                               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</w:t>
      </w:r>
      <w:proofErr w:type="gramStart"/>
      <w:r w:rsidR="00E7509F">
        <w:rPr>
          <w:rFonts w:ascii="Verdana" w:hAnsi="Verdana"/>
          <w:sz w:val="16"/>
          <w:szCs w:val="16"/>
        </w:rPr>
        <w:t>11</w:t>
      </w:r>
      <w:r w:rsidR="002C3E3C">
        <w:rPr>
          <w:rFonts w:ascii="Verdana" w:hAnsi="Verdana"/>
          <w:sz w:val="16"/>
          <w:szCs w:val="16"/>
        </w:rPr>
        <w:t>/</w:t>
      </w:r>
      <w:r w:rsidR="00987338" w:rsidRPr="00C64DBF">
        <w:rPr>
          <w:rFonts w:ascii="Verdana" w:hAnsi="Verdana"/>
          <w:sz w:val="16"/>
          <w:szCs w:val="16"/>
        </w:rPr>
        <w:t>0</w:t>
      </w:r>
      <w:r w:rsidR="002C3E3C">
        <w:rPr>
          <w:rFonts w:ascii="Verdana" w:hAnsi="Verdana"/>
          <w:sz w:val="16"/>
          <w:szCs w:val="16"/>
        </w:rPr>
        <w:t>2/2016</w:t>
      </w:r>
      <w:proofErr w:type="gramEnd"/>
    </w:p>
    <w:p w:rsidR="009E1434" w:rsidRPr="00C64DBF" w:rsidRDefault="00987338">
      <w:pPr>
        <w:rPr>
          <w:rFonts w:ascii="Verdana" w:hAnsi="Verdana"/>
          <w:sz w:val="16"/>
          <w:szCs w:val="16"/>
        </w:rPr>
      </w:pPr>
      <w:r w:rsidRPr="00C64DBF">
        <w:rPr>
          <w:rFonts w:ascii="Verdana" w:hAnsi="Verdana"/>
          <w:sz w:val="16"/>
          <w:szCs w:val="16"/>
        </w:rPr>
        <w:t xml:space="preserve">              Zeki DOĞAN                                                                                                                                                                  </w:t>
      </w:r>
      <w:proofErr w:type="spellStart"/>
      <w:r w:rsidR="002C3E3C">
        <w:rPr>
          <w:rFonts w:ascii="Verdana" w:hAnsi="Verdana"/>
          <w:sz w:val="16"/>
          <w:szCs w:val="16"/>
        </w:rPr>
        <w:t>Cumali</w:t>
      </w:r>
      <w:proofErr w:type="spellEnd"/>
      <w:r w:rsidR="002C3E3C">
        <w:rPr>
          <w:rFonts w:ascii="Verdana" w:hAnsi="Verdana"/>
          <w:sz w:val="16"/>
          <w:szCs w:val="16"/>
        </w:rPr>
        <w:t xml:space="preserve"> ÖZÇELİK</w:t>
      </w:r>
    </w:p>
    <w:p w:rsidR="00987338" w:rsidRPr="00C64DBF" w:rsidRDefault="00987338">
      <w:pPr>
        <w:rPr>
          <w:rFonts w:ascii="Verdana" w:hAnsi="Verdana"/>
          <w:sz w:val="16"/>
          <w:szCs w:val="16"/>
        </w:rPr>
      </w:pPr>
      <w:r w:rsidRPr="00C64DBF">
        <w:rPr>
          <w:rFonts w:ascii="Verdana" w:hAnsi="Verdana"/>
          <w:sz w:val="16"/>
          <w:szCs w:val="16"/>
        </w:rPr>
        <w:t xml:space="preserve">          Sosyal Bilgiler Öğretmeni                                                                                                                                                    Okul Müdürü </w:t>
      </w:r>
    </w:p>
    <w:sectPr w:rsidR="00987338" w:rsidRPr="00C64DBF" w:rsidSect="00065D82">
      <w:headerReference w:type="default" r:id="rId6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FE8" w:rsidRDefault="00451FE8" w:rsidP="00987338">
      <w:r>
        <w:separator/>
      </w:r>
    </w:p>
  </w:endnote>
  <w:endnote w:type="continuationSeparator" w:id="0">
    <w:p w:rsidR="00451FE8" w:rsidRDefault="00451FE8" w:rsidP="00987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FE8" w:rsidRDefault="00451FE8" w:rsidP="00987338">
      <w:r>
        <w:separator/>
      </w:r>
    </w:p>
  </w:footnote>
  <w:footnote w:type="continuationSeparator" w:id="0">
    <w:p w:rsidR="00451FE8" w:rsidRDefault="00451FE8" w:rsidP="00987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34" w:rsidRDefault="009E1434" w:rsidP="00987338">
    <w:pPr>
      <w:jc w:val="center"/>
      <w:rPr>
        <w:b/>
        <w:sz w:val="22"/>
        <w:szCs w:val="22"/>
      </w:rPr>
    </w:pPr>
  </w:p>
  <w:p w:rsidR="009E1434" w:rsidRDefault="002C3E3C" w:rsidP="00987338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2015-2016</w:t>
    </w:r>
    <w:r w:rsidR="009E1434">
      <w:rPr>
        <w:b/>
        <w:sz w:val="22"/>
        <w:szCs w:val="22"/>
      </w:rPr>
      <w:t xml:space="preserve"> EĞİTİM ÖĞRETİM YILI </w:t>
    </w:r>
    <w:r>
      <w:rPr>
        <w:b/>
        <w:sz w:val="22"/>
        <w:szCs w:val="22"/>
      </w:rPr>
      <w:t>POZANTI İMAM HATİP</w:t>
    </w:r>
    <w:r w:rsidR="009E1434">
      <w:rPr>
        <w:b/>
        <w:sz w:val="22"/>
        <w:szCs w:val="22"/>
      </w:rPr>
      <w:t xml:space="preserve"> ORTAOKULU </w:t>
    </w:r>
  </w:p>
  <w:p w:rsidR="009E1434" w:rsidRPr="00065D82" w:rsidRDefault="009E1434" w:rsidP="00C64DBF">
    <w:pPr>
      <w:jc w:val="center"/>
      <w:rPr>
        <w:b/>
        <w:sz w:val="22"/>
        <w:szCs w:val="22"/>
      </w:rPr>
    </w:pPr>
    <w:r w:rsidRPr="000F6CAD">
      <w:rPr>
        <w:b/>
        <w:sz w:val="22"/>
        <w:szCs w:val="22"/>
      </w:rPr>
      <w:t>T.C.</w:t>
    </w:r>
    <w:r>
      <w:rPr>
        <w:b/>
        <w:sz w:val="22"/>
        <w:szCs w:val="22"/>
      </w:rPr>
      <w:t xml:space="preserve"> </w:t>
    </w:r>
    <w:proofErr w:type="gramStart"/>
    <w:r w:rsidRPr="000F6CAD">
      <w:rPr>
        <w:b/>
        <w:sz w:val="22"/>
        <w:szCs w:val="22"/>
      </w:rPr>
      <w:t>İNKILAP</w:t>
    </w:r>
    <w:proofErr w:type="gramEnd"/>
    <w:r w:rsidRPr="000F6CAD">
      <w:rPr>
        <w:b/>
        <w:sz w:val="22"/>
        <w:szCs w:val="22"/>
      </w:rPr>
      <w:t xml:space="preserve"> TARİHİ VE ATATÜRKÇÜLÜK</w:t>
    </w:r>
    <w:r>
      <w:rPr>
        <w:b/>
        <w:sz w:val="22"/>
        <w:szCs w:val="22"/>
      </w:rPr>
      <w:t xml:space="preserve"> DERSİ </w:t>
    </w:r>
    <w:r w:rsidRPr="000F6CAD">
      <w:rPr>
        <w:b/>
        <w:sz w:val="22"/>
        <w:szCs w:val="22"/>
      </w:rPr>
      <w:t xml:space="preserve">8.SINIFLAR </w:t>
    </w:r>
    <w:r w:rsidR="00E7509F">
      <w:rPr>
        <w:b/>
        <w:sz w:val="22"/>
        <w:szCs w:val="22"/>
      </w:rPr>
      <w:t xml:space="preserve">2.DÖNEM </w:t>
    </w:r>
    <w:r>
      <w:rPr>
        <w:b/>
        <w:sz w:val="22"/>
        <w:szCs w:val="22"/>
      </w:rPr>
      <w:t>YETİŞTİRME KURSU PLANI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11D51"/>
    <w:rsid w:val="00065D82"/>
    <w:rsid w:val="00260B80"/>
    <w:rsid w:val="00282223"/>
    <w:rsid w:val="002C3E3C"/>
    <w:rsid w:val="0041739A"/>
    <w:rsid w:val="00451FE8"/>
    <w:rsid w:val="004D68FE"/>
    <w:rsid w:val="0057695C"/>
    <w:rsid w:val="006067C8"/>
    <w:rsid w:val="00635B28"/>
    <w:rsid w:val="006D37C9"/>
    <w:rsid w:val="00811D51"/>
    <w:rsid w:val="008D478A"/>
    <w:rsid w:val="009208DA"/>
    <w:rsid w:val="00987338"/>
    <w:rsid w:val="009E1434"/>
    <w:rsid w:val="00A01F3E"/>
    <w:rsid w:val="00A554A1"/>
    <w:rsid w:val="00BD1279"/>
    <w:rsid w:val="00C64DBF"/>
    <w:rsid w:val="00CA1CA3"/>
    <w:rsid w:val="00CD37B3"/>
    <w:rsid w:val="00E7509F"/>
    <w:rsid w:val="00EC6D57"/>
    <w:rsid w:val="00F072A1"/>
    <w:rsid w:val="00FB0BCF"/>
    <w:rsid w:val="00FE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2016-02-03T14:06:00Z</dcterms:created>
  <dcterms:modified xsi:type="dcterms:W3CDTF">2016-02-03T14:06:00Z</dcterms:modified>
</cp:coreProperties>
</file>